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9A" w:rsidRDefault="004224E7">
      <w:pPr>
        <w:shd w:val="clear" w:color="auto" w:fill="FFFFFF"/>
        <w:spacing w:after="240"/>
        <w:jc w:val="center"/>
        <w:rPr>
          <w:b/>
          <w:sz w:val="24"/>
          <w:szCs w:val="24"/>
        </w:rPr>
      </w:pPr>
      <w:r>
        <w:rPr>
          <w:b/>
          <w:sz w:val="32"/>
          <w:szCs w:val="32"/>
        </w:rPr>
        <w:t>Договор-оферта на оказание услуг по уходу за ребенком</w:t>
      </w:r>
      <w:r>
        <w:rPr>
          <w:b/>
          <w:sz w:val="28"/>
          <w:szCs w:val="28"/>
        </w:rPr>
        <w:br/>
      </w:r>
      <w:r w:rsidR="00F650FE">
        <w:rPr>
          <w:sz w:val="24"/>
          <w:szCs w:val="24"/>
        </w:rPr>
        <w:t>редакция от 19.03</w:t>
      </w:r>
      <w:r w:rsidR="0080129E">
        <w:rPr>
          <w:sz w:val="24"/>
          <w:szCs w:val="24"/>
        </w:rPr>
        <w:t>.2024</w:t>
      </w:r>
      <w:r>
        <w:rPr>
          <w:sz w:val="24"/>
          <w:szCs w:val="24"/>
        </w:rPr>
        <w:t xml:space="preserve"> г.</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Общие положения</w:t>
      </w:r>
    </w:p>
    <w:p w:rsidR="002B789A" w:rsidRDefault="004224E7">
      <w:pPr>
        <w:widowControl w:val="0"/>
        <w:spacing w:before="120" w:after="120"/>
        <w:ind w:firstLine="284"/>
        <w:jc w:val="both"/>
        <w:rPr>
          <w:sz w:val="24"/>
          <w:szCs w:val="24"/>
          <w:highlight w:val="white"/>
        </w:rPr>
      </w:pPr>
      <w:r>
        <w:rPr>
          <w:sz w:val="24"/>
          <w:szCs w:val="24"/>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sz w:val="24"/>
          <w:szCs w:val="24"/>
          <w:highlight w:val="white"/>
        </w:rPr>
        <w:t xml:space="preserve">ИП </w:t>
      </w:r>
      <w:proofErr w:type="spellStart"/>
      <w:r>
        <w:rPr>
          <w:sz w:val="24"/>
          <w:szCs w:val="24"/>
          <w:highlight w:val="white"/>
        </w:rPr>
        <w:t>Чугреева</w:t>
      </w:r>
      <w:proofErr w:type="spellEnd"/>
      <w:r>
        <w:rPr>
          <w:sz w:val="24"/>
          <w:szCs w:val="24"/>
          <w:highlight w:val="white"/>
        </w:rPr>
        <w:t xml:space="preserve"> Ольга Михайловна.</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bookmarkStart w:id="0" w:name="_heading=h.gjdgxs" w:colFirst="0" w:colLast="0"/>
      <w:bookmarkEnd w:id="0"/>
      <w:r>
        <w:rPr>
          <w:color w:val="000000"/>
          <w:sz w:val="24"/>
          <w:szCs w:val="24"/>
        </w:rPr>
        <w:t xml:space="preserve">Настоящий публичный договор </w:t>
      </w:r>
      <w:r>
        <w:rPr>
          <w:sz w:val="24"/>
          <w:szCs w:val="24"/>
        </w:rPr>
        <w:t xml:space="preserve">(далее – «Оферта» или «Договор») представляет собой официальное предложение </w:t>
      </w:r>
      <w:r>
        <w:rPr>
          <w:sz w:val="24"/>
          <w:szCs w:val="24"/>
          <w:highlight w:val="white"/>
        </w:rPr>
        <w:t xml:space="preserve">ИП </w:t>
      </w:r>
      <w:proofErr w:type="spellStart"/>
      <w:r>
        <w:rPr>
          <w:sz w:val="24"/>
          <w:szCs w:val="24"/>
          <w:highlight w:val="white"/>
        </w:rPr>
        <w:t>Чугреева</w:t>
      </w:r>
      <w:proofErr w:type="spellEnd"/>
      <w:r>
        <w:rPr>
          <w:sz w:val="24"/>
          <w:szCs w:val="24"/>
          <w:highlight w:val="white"/>
        </w:rPr>
        <w:t xml:space="preserve"> Ольга Михайловна (ОГРНИП 320237500104937, ИНН 301612572780)</w:t>
      </w:r>
      <w:r>
        <w:rPr>
          <w:color w:val="000000"/>
          <w:sz w:val="24"/>
          <w:szCs w:val="24"/>
        </w:rPr>
        <w:t xml:space="preserve"> (далее именуемы</w:t>
      </w:r>
      <w:proofErr w:type="gramStart"/>
      <w:r>
        <w:rPr>
          <w:color w:val="000000"/>
          <w:sz w:val="24"/>
          <w:szCs w:val="24"/>
        </w:rPr>
        <w:t>й(</w:t>
      </w:r>
      <w:proofErr w:type="gramEnd"/>
      <w:r>
        <w:rPr>
          <w:color w:val="000000"/>
          <w:sz w:val="24"/>
          <w:szCs w:val="24"/>
        </w:rPr>
        <w:t>-</w:t>
      </w:r>
      <w:proofErr w:type="spellStart"/>
      <w:r>
        <w:rPr>
          <w:color w:val="000000"/>
          <w:sz w:val="24"/>
          <w:szCs w:val="24"/>
        </w:rPr>
        <w:t>ая</w:t>
      </w:r>
      <w:proofErr w:type="spellEnd"/>
      <w:r>
        <w:rPr>
          <w:color w:val="000000"/>
          <w:sz w:val="24"/>
          <w:szCs w:val="24"/>
        </w:rPr>
        <w:t>) «Исполнитель») на оказание услуг по уходу за ребенком. Перечень услуг приведен в приложении № 1 к настоящему договору – Прейскуранте услуг.</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Для целей настоящей оферты термины и определения в единственном числе относятся также и к терминам и определениям во множественном числе.</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Условия настоящей оферты действуют для интернет-сайта и Мобильного приложения, если иное прямо не предусмотрено настоящей офертой.</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Определения и термины</w:t>
      </w:r>
    </w:p>
    <w:p w:rsidR="002B789A" w:rsidRDefault="004224E7">
      <w:pPr>
        <w:widowControl w:val="0"/>
        <w:spacing w:before="120" w:after="120"/>
        <w:ind w:firstLine="284"/>
        <w:jc w:val="both"/>
        <w:rPr>
          <w:sz w:val="24"/>
          <w:szCs w:val="24"/>
        </w:rPr>
      </w:pPr>
      <w:r>
        <w:rPr>
          <w:sz w:val="24"/>
          <w:szCs w:val="24"/>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2B789A" w:rsidRDefault="004224E7">
      <w:pPr>
        <w:widowControl w:val="0"/>
        <w:spacing w:before="120" w:after="120"/>
        <w:ind w:firstLine="284"/>
        <w:jc w:val="both"/>
        <w:rPr>
          <w:sz w:val="24"/>
          <w:szCs w:val="24"/>
        </w:rPr>
      </w:pPr>
      <w:r>
        <w:rPr>
          <w:color w:val="000000"/>
          <w:sz w:val="24"/>
          <w:szCs w:val="24"/>
        </w:rPr>
        <w:t xml:space="preserve">Абонентский номер – телефонный номер для оформления Заявки через администратора или любые </w:t>
      </w:r>
      <w:proofErr w:type="spellStart"/>
      <w:r>
        <w:rPr>
          <w:color w:val="000000"/>
          <w:sz w:val="24"/>
          <w:szCs w:val="24"/>
        </w:rPr>
        <w:t>мессенджеры</w:t>
      </w:r>
      <w:proofErr w:type="spellEnd"/>
      <w:r>
        <w:rPr>
          <w:color w:val="000000"/>
          <w:sz w:val="24"/>
          <w:szCs w:val="24"/>
        </w:rPr>
        <w:t xml:space="preserve"> привязанные к номеру телефона +79288815516.</w:t>
      </w:r>
    </w:p>
    <w:p w:rsidR="002B789A" w:rsidRDefault="004224E7">
      <w:pPr>
        <w:widowControl w:val="0"/>
        <w:spacing w:before="120" w:after="120"/>
        <w:ind w:firstLine="284"/>
        <w:jc w:val="both"/>
        <w:rPr>
          <w:sz w:val="24"/>
          <w:szCs w:val="24"/>
        </w:rPr>
      </w:pPr>
      <w:r>
        <w:rPr>
          <w:sz w:val="24"/>
          <w:szCs w:val="24"/>
        </w:rPr>
        <w:t>Активация абонемента – начало срока действия абонемента со дня первого списания по абонементу.</w:t>
      </w:r>
    </w:p>
    <w:p w:rsidR="002B789A" w:rsidRDefault="004224E7">
      <w:pPr>
        <w:widowControl w:val="0"/>
        <w:spacing w:before="120" w:after="120"/>
        <w:ind w:firstLine="284"/>
        <w:jc w:val="both"/>
        <w:rPr>
          <w:sz w:val="24"/>
          <w:szCs w:val="24"/>
        </w:rPr>
      </w:pPr>
      <w:r>
        <w:rPr>
          <w:sz w:val="24"/>
          <w:szCs w:val="24"/>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2B789A" w:rsidRDefault="004224E7">
      <w:pPr>
        <w:widowControl w:val="0"/>
        <w:spacing w:before="120" w:after="120"/>
        <w:ind w:firstLine="284"/>
        <w:jc w:val="both"/>
        <w:rPr>
          <w:sz w:val="24"/>
          <w:szCs w:val="24"/>
        </w:rPr>
      </w:pPr>
      <w:r>
        <w:rPr>
          <w:sz w:val="24"/>
          <w:szCs w:val="24"/>
        </w:rPr>
        <w:t>Договор на оказание услуг по уходу за ребенком – договор между Заказчиком и Исполнителем на оказание услуг по уходу за ребенком.</w:t>
      </w:r>
    </w:p>
    <w:p w:rsidR="002B789A" w:rsidRDefault="004224E7">
      <w:pPr>
        <w:widowControl w:val="0"/>
        <w:spacing w:before="120" w:after="120"/>
        <w:ind w:firstLine="284"/>
        <w:jc w:val="both"/>
        <w:rPr>
          <w:sz w:val="24"/>
          <w:szCs w:val="24"/>
        </w:rPr>
      </w:pPr>
      <w:r>
        <w:rPr>
          <w:sz w:val="24"/>
          <w:szCs w:val="24"/>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2B789A" w:rsidRDefault="004224E7">
      <w:pPr>
        <w:widowControl w:val="0"/>
        <w:spacing w:before="120" w:after="120"/>
        <w:ind w:firstLine="284"/>
        <w:jc w:val="both"/>
        <w:rPr>
          <w:sz w:val="24"/>
          <w:szCs w:val="24"/>
        </w:rPr>
      </w:pPr>
      <w:r>
        <w:rPr>
          <w:sz w:val="24"/>
          <w:szCs w:val="24"/>
        </w:rPr>
        <w:t>Заказчик – лицо, осуществившее акцепт оферты на изложенных в ней условиях.</w:t>
      </w:r>
    </w:p>
    <w:p w:rsidR="002B789A" w:rsidRDefault="004224E7">
      <w:pPr>
        <w:widowControl w:val="0"/>
        <w:spacing w:before="120" w:after="120"/>
        <w:ind w:firstLine="284"/>
        <w:jc w:val="both"/>
        <w:rPr>
          <w:sz w:val="24"/>
          <w:szCs w:val="24"/>
        </w:rPr>
      </w:pPr>
      <w:r>
        <w:rPr>
          <w:sz w:val="24"/>
          <w:szCs w:val="24"/>
        </w:rPr>
        <w:lastRenderedPageBreak/>
        <w:t>Заявка (форма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2B789A" w:rsidRDefault="004224E7">
      <w:pPr>
        <w:widowControl w:val="0"/>
        <w:spacing w:before="120" w:after="120"/>
        <w:ind w:firstLine="284"/>
        <w:jc w:val="both"/>
        <w:rPr>
          <w:sz w:val="24"/>
          <w:szCs w:val="24"/>
        </w:rPr>
      </w:pPr>
      <w:r>
        <w:rPr>
          <w:sz w:val="24"/>
          <w:szCs w:val="24"/>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2B789A" w:rsidRDefault="004224E7">
      <w:pPr>
        <w:widowControl w:val="0"/>
        <w:spacing w:before="120" w:after="120"/>
        <w:ind w:firstLine="284"/>
        <w:jc w:val="both"/>
        <w:rPr>
          <w:sz w:val="24"/>
          <w:szCs w:val="24"/>
        </w:rPr>
      </w:pPr>
      <w:r>
        <w:rPr>
          <w:sz w:val="24"/>
          <w:szCs w:val="24"/>
        </w:rPr>
        <w:t>Оферта – настоящий публичный договор оказания услуг по уходу за детьми.</w:t>
      </w:r>
    </w:p>
    <w:p w:rsidR="002B789A" w:rsidRDefault="004224E7">
      <w:pPr>
        <w:widowControl w:val="0"/>
        <w:spacing w:before="120" w:after="120"/>
        <w:ind w:firstLine="284"/>
        <w:jc w:val="both"/>
        <w:rPr>
          <w:sz w:val="24"/>
          <w:szCs w:val="24"/>
        </w:rPr>
      </w:pPr>
      <w:r>
        <w:rPr>
          <w:sz w:val="24"/>
          <w:szCs w:val="24"/>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2B789A" w:rsidRDefault="004224E7">
      <w:pPr>
        <w:widowControl w:val="0"/>
        <w:spacing w:before="120" w:after="120"/>
        <w:ind w:firstLine="284"/>
        <w:jc w:val="both"/>
        <w:rPr>
          <w:sz w:val="24"/>
          <w:szCs w:val="24"/>
        </w:rPr>
      </w:pPr>
      <w:r>
        <w:rPr>
          <w:sz w:val="24"/>
          <w:szCs w:val="24"/>
        </w:rPr>
        <w:t xml:space="preserve">Сайт – интернет сайт: </w:t>
      </w:r>
      <w:hyperlink r:id="rId7">
        <w:r>
          <w:rPr>
            <w:color w:val="0563C1"/>
            <w:sz w:val="24"/>
            <w:szCs w:val="24"/>
            <w:u w:val="single"/>
          </w:rPr>
          <w:t>https://nanana4ac.ru</w:t>
        </w:r>
      </w:hyperlink>
      <w:r>
        <w:rPr>
          <w:sz w:val="24"/>
          <w:szCs w:val="24"/>
        </w:rPr>
        <w:t>.</w:t>
      </w:r>
    </w:p>
    <w:p w:rsidR="002B789A" w:rsidRDefault="004224E7">
      <w:pPr>
        <w:widowControl w:val="0"/>
        <w:spacing w:before="120" w:after="120"/>
        <w:ind w:firstLine="284"/>
        <w:jc w:val="both"/>
        <w:rPr>
          <w:sz w:val="24"/>
          <w:szCs w:val="24"/>
        </w:rPr>
      </w:pPr>
      <w:r>
        <w:rPr>
          <w:sz w:val="24"/>
          <w:szCs w:val="24"/>
        </w:rPr>
        <w:t xml:space="preserve">Социальные сети – </w:t>
      </w:r>
      <w:proofErr w:type="gramStart"/>
      <w:r>
        <w:rPr>
          <w:sz w:val="24"/>
          <w:szCs w:val="24"/>
        </w:rPr>
        <w:t>Заявка</w:t>
      </w:r>
      <w:proofErr w:type="gramEnd"/>
      <w:r>
        <w:rPr>
          <w:sz w:val="24"/>
          <w:szCs w:val="24"/>
        </w:rPr>
        <w:t xml:space="preserve"> оформленная через сообщение на: </w:t>
      </w:r>
      <w:hyperlink r:id="rId8">
        <w:r>
          <w:rPr>
            <w:color w:val="0563C1"/>
            <w:sz w:val="24"/>
            <w:szCs w:val="24"/>
            <w:u w:val="single"/>
          </w:rPr>
          <w:t>https://vk.com/nanana4as_krasnodar</w:t>
        </w:r>
      </w:hyperlink>
      <w:r>
        <w:rPr>
          <w:sz w:val="24"/>
          <w:szCs w:val="24"/>
        </w:rPr>
        <w:t xml:space="preserve">; </w:t>
      </w:r>
      <w:hyperlink r:id="rId9">
        <w:r>
          <w:rPr>
            <w:color w:val="0563C1"/>
            <w:sz w:val="24"/>
            <w:szCs w:val="24"/>
            <w:u w:val="single"/>
          </w:rPr>
          <w:t>https://instagram.com/nanana4as_krasnodar?igshid=YmMyMTA2M2Y=</w:t>
        </w:r>
      </w:hyperlink>
      <w:r>
        <w:rPr>
          <w:sz w:val="24"/>
          <w:szCs w:val="24"/>
        </w:rPr>
        <w:t xml:space="preserve"> </w:t>
      </w:r>
    </w:p>
    <w:p w:rsidR="002B789A" w:rsidRDefault="004224E7">
      <w:pPr>
        <w:widowControl w:val="0"/>
        <w:spacing w:before="120" w:after="120"/>
        <w:ind w:firstLine="284"/>
        <w:jc w:val="both"/>
        <w:rPr>
          <w:sz w:val="24"/>
          <w:szCs w:val="24"/>
        </w:rPr>
      </w:pPr>
      <w:r>
        <w:rPr>
          <w:sz w:val="24"/>
          <w:szCs w:val="24"/>
        </w:rPr>
        <w:t xml:space="preserve">Тариф – наименование конкретной оказываемой услуги, в </w:t>
      </w:r>
      <w:proofErr w:type="spellStart"/>
      <w:r>
        <w:rPr>
          <w:sz w:val="24"/>
          <w:szCs w:val="24"/>
        </w:rPr>
        <w:t>т.ч</w:t>
      </w:r>
      <w:proofErr w:type="spellEnd"/>
      <w:r>
        <w:rPr>
          <w:sz w:val="24"/>
          <w:szCs w:val="24"/>
        </w:rPr>
        <w:t>.:</w:t>
      </w:r>
    </w:p>
    <w:p w:rsidR="002B789A" w:rsidRDefault="004224E7">
      <w:pPr>
        <w:widowControl w:val="0"/>
        <w:spacing w:before="120" w:after="120"/>
        <w:ind w:firstLine="284"/>
        <w:jc w:val="both"/>
        <w:rPr>
          <w:sz w:val="24"/>
          <w:szCs w:val="24"/>
        </w:rPr>
      </w:pPr>
      <w:r>
        <w:rPr>
          <w:sz w:val="24"/>
          <w:szCs w:val="24"/>
        </w:rPr>
        <w:t>Тариф «Сопровождение» – услуга по присмотру и уходу за ребенком в виде его сопровождения по согласованному с Заказчиком маршруту и графику вне места проживания ребенка.</w:t>
      </w:r>
    </w:p>
    <w:p w:rsidR="002B789A" w:rsidRDefault="004224E7">
      <w:pPr>
        <w:widowControl w:val="0"/>
        <w:spacing w:before="120" w:after="120"/>
        <w:ind w:firstLine="284"/>
        <w:jc w:val="both"/>
        <w:rPr>
          <w:sz w:val="24"/>
          <w:szCs w:val="24"/>
        </w:rPr>
      </w:pPr>
      <w:r>
        <w:rPr>
          <w:sz w:val="24"/>
          <w:szCs w:val="24"/>
        </w:rPr>
        <w:t>Тариф «День» - услуга по присмотру и уходу за ребенком в дневное время. Время оказание услуги с 8.00 до 20.59</w:t>
      </w:r>
    </w:p>
    <w:p w:rsidR="002B789A" w:rsidRDefault="004224E7">
      <w:pPr>
        <w:widowControl w:val="0"/>
        <w:spacing w:before="120" w:after="120"/>
        <w:ind w:firstLine="284"/>
        <w:jc w:val="both"/>
        <w:rPr>
          <w:sz w:val="24"/>
          <w:szCs w:val="24"/>
        </w:rPr>
      </w:pPr>
      <w:r>
        <w:rPr>
          <w:sz w:val="24"/>
          <w:szCs w:val="24"/>
        </w:rPr>
        <w:t>Тариф «Ночь» - услуга по присмотру и уходу за ребенком в ночное время. Время оказание услуги с 21.00 до 07.59</w:t>
      </w:r>
    </w:p>
    <w:p w:rsidR="002B789A" w:rsidRDefault="004224E7">
      <w:pPr>
        <w:widowControl w:val="0"/>
        <w:spacing w:before="120" w:after="120"/>
        <w:ind w:firstLine="284"/>
        <w:jc w:val="both"/>
        <w:rPr>
          <w:sz w:val="24"/>
          <w:szCs w:val="24"/>
        </w:rPr>
      </w:pPr>
      <w:r>
        <w:rPr>
          <w:sz w:val="24"/>
          <w:szCs w:val="24"/>
        </w:rPr>
        <w:t>Тариф «Уикенд-няня» - услуга по присмотру и уходу за ребенком круглосуточно, продолжительностью не менее 2-х суток. Время оказания услуги с 00.00 до 23.59</w:t>
      </w:r>
    </w:p>
    <w:p w:rsidR="002B789A" w:rsidRDefault="004224E7">
      <w:pPr>
        <w:widowControl w:val="0"/>
        <w:spacing w:before="120" w:after="120"/>
        <w:ind w:firstLine="284"/>
        <w:jc w:val="both"/>
        <w:rPr>
          <w:sz w:val="24"/>
          <w:szCs w:val="24"/>
        </w:rPr>
      </w:pPr>
      <w:r>
        <w:rPr>
          <w:sz w:val="24"/>
          <w:szCs w:val="24"/>
        </w:rPr>
        <w:t>Тариф «Путешествие» - услуга по присмотру и уходу за ребенком в дневное время не более 8 часов, от 5 дней. Время оказание услуги с 8.00 до 20.59</w:t>
      </w:r>
    </w:p>
    <w:p w:rsidR="002B789A" w:rsidRDefault="004224E7">
      <w:pPr>
        <w:widowControl w:val="0"/>
        <w:spacing w:before="120" w:after="120"/>
        <w:ind w:firstLine="284"/>
        <w:jc w:val="both"/>
        <w:rPr>
          <w:sz w:val="24"/>
          <w:szCs w:val="24"/>
        </w:rPr>
      </w:pPr>
      <w:r>
        <w:rPr>
          <w:sz w:val="24"/>
          <w:szCs w:val="24"/>
        </w:rPr>
        <w:t>Тариф «Няня-специалист» - услуга по дополнительному образованию детей, включающая в себя различные направления, продолжительностью не менее 1 часа. Время оказание услуги с 8.00 до 20.59</w:t>
      </w:r>
    </w:p>
    <w:p w:rsidR="002B789A" w:rsidRDefault="004224E7">
      <w:pPr>
        <w:widowControl w:val="0"/>
        <w:spacing w:before="120" w:after="120"/>
        <w:ind w:firstLine="284"/>
        <w:jc w:val="both"/>
        <w:rPr>
          <w:sz w:val="24"/>
          <w:szCs w:val="24"/>
        </w:rPr>
      </w:pPr>
      <w:r>
        <w:rPr>
          <w:sz w:val="24"/>
          <w:szCs w:val="24"/>
        </w:rPr>
        <w:t>Тариф «Няня-онлайн» - услуга по присмотру за ребенком в дистанционном формате. Время оказание услуги с 8.00 до 20.59</w:t>
      </w:r>
    </w:p>
    <w:p w:rsidR="002B789A" w:rsidRDefault="004224E7">
      <w:pPr>
        <w:widowControl w:val="0"/>
        <w:spacing w:before="120" w:after="120"/>
        <w:ind w:firstLine="284"/>
        <w:jc w:val="both"/>
        <w:rPr>
          <w:sz w:val="24"/>
          <w:szCs w:val="24"/>
        </w:rPr>
      </w:pPr>
      <w:r>
        <w:rPr>
          <w:sz w:val="24"/>
          <w:szCs w:val="24"/>
        </w:rPr>
        <w:t>Тариф «Мастер-класс» - услуга по проведению интеллектуально-развлекательной программы. Для детей от 3-х лет, длительностью от 1 часа. Время оказание услуги с 8.00 до 20.59</w:t>
      </w:r>
    </w:p>
    <w:p w:rsidR="002B789A" w:rsidRDefault="004224E7">
      <w:pPr>
        <w:widowControl w:val="0"/>
        <w:spacing w:before="120" w:after="120"/>
        <w:ind w:firstLine="284"/>
        <w:jc w:val="both"/>
        <w:rPr>
          <w:sz w:val="24"/>
          <w:szCs w:val="24"/>
        </w:rPr>
      </w:pPr>
      <w:r>
        <w:rPr>
          <w:sz w:val="24"/>
          <w:szCs w:val="24"/>
        </w:rPr>
        <w:t>Тариф «Няня на праздники» - услуга по организации и проведению игровой развлекательной программы. Для детей от 3-х лет, от 2-х часов. Время оказания услуги с 8.00 до 20.59</w:t>
      </w:r>
    </w:p>
    <w:p w:rsidR="002B789A" w:rsidRDefault="004224E7">
      <w:pPr>
        <w:widowControl w:val="0"/>
        <w:spacing w:before="120" w:after="120"/>
        <w:ind w:firstLine="284"/>
        <w:jc w:val="both"/>
        <w:rPr>
          <w:sz w:val="24"/>
          <w:szCs w:val="24"/>
        </w:rPr>
      </w:pPr>
      <w:r>
        <w:rPr>
          <w:sz w:val="24"/>
          <w:szCs w:val="24"/>
        </w:rPr>
        <w:t>Тариф «Новогодние праздники» - услуга по присмотру и уходу за ребенком в Новогодние праздники. Время оказания услуги с 0.00 до 23.59</w:t>
      </w:r>
    </w:p>
    <w:p w:rsidR="002B789A" w:rsidRDefault="004224E7">
      <w:pPr>
        <w:widowControl w:val="0"/>
        <w:spacing w:before="120" w:after="120"/>
        <w:ind w:firstLine="284"/>
        <w:jc w:val="both"/>
        <w:rPr>
          <w:sz w:val="24"/>
          <w:szCs w:val="24"/>
        </w:rPr>
      </w:pPr>
      <w:r>
        <w:rPr>
          <w:sz w:val="24"/>
          <w:szCs w:val="24"/>
        </w:rPr>
        <w:t xml:space="preserve">Тариф «Новогодняя ночь» - услуга по присмотру и уходу за ребенком в Новогоднюю ночь, в период с 31.12 до 01.01. Время оказания услуги с 18.00 (31.12) до 10.00 (01.01). </w:t>
      </w:r>
    </w:p>
    <w:p w:rsidR="002B789A" w:rsidRDefault="004224E7">
      <w:pPr>
        <w:widowControl w:val="0"/>
        <w:spacing w:before="120" w:after="120"/>
        <w:ind w:firstLine="284"/>
        <w:jc w:val="both"/>
        <w:rPr>
          <w:sz w:val="24"/>
          <w:szCs w:val="24"/>
        </w:rPr>
      </w:pPr>
      <w:r>
        <w:rPr>
          <w:sz w:val="24"/>
          <w:szCs w:val="24"/>
        </w:rPr>
        <w:lastRenderedPageBreak/>
        <w:t>Услуга – перечень наименований ассортимента (Тарифов), представленный на официальном интернет-сайте.</w:t>
      </w:r>
    </w:p>
    <w:p w:rsidR="002B789A" w:rsidRDefault="004224E7">
      <w:pPr>
        <w:widowControl w:val="0"/>
        <w:spacing w:before="120" w:after="120"/>
        <w:ind w:firstLine="284"/>
        <w:jc w:val="both"/>
        <w:rPr>
          <w:sz w:val="24"/>
          <w:szCs w:val="24"/>
        </w:rPr>
      </w:pPr>
      <w:r>
        <w:rPr>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Предмет оферты</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Условия оказания услуги</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Оказание услуг предоставляются в полном объеме при условии их 100% предоплаты Заказчиком, по реквизитам указанным Исполнителем.</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и времени (календарной даты), необходимого для ухода за ребенком, или оформляет Заявку через администратора (далее – администратор) по Абонентскому номеру, или через Социальные сети.</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При оформлении Заказа, путем заполнения Формы Заявки на интернет-сайте  или через администратора Заказчик обязуется предоставить следующую регистрационную информацию о себе:</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ФИО</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контактный телефон</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адрес электронной почты</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город проживания</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фамилия и имя ребенка</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дата рождения ребенка</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адрес Заказа</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дата Заказа</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время начала и окончания Заказа</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lastRenderedPageBreak/>
        <w:t xml:space="preserve"> особенности ребенка.</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При оформлении Заказа, путем заполнения Формы Заявки через Мобильное приложение, Интернет-сайт или администратора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при оформлении Заказа через Мобильное приложение или через администратора.</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На основании полученной заявки Исполнитель выставляет Заказчику счет (квитанцию) на оплату выбранной услуги в электронном виде (оплата по данным карты банка или QR кода расчетного счета ИП).</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Заказчик перечисляет денежные средства по реквизитам указанным Исполнителем в п. 4.6.</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2B789A" w:rsidRDefault="004224E7">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Исполнитель или 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или непосредственно Исполнителем.  </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По телефону, указанному Заказчиком в электронной заявке, сотрудник Исполнителя или Исполнитель связывается с Заказчиком для конкретизации дальнейших действий.</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2B789A" w:rsidRDefault="004224E7">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2B789A" w:rsidRDefault="004224E7">
      <w:pPr>
        <w:widowControl w:val="0"/>
        <w:spacing w:before="120" w:after="120"/>
        <w:ind w:firstLine="566"/>
        <w:jc w:val="both"/>
        <w:rPr>
          <w:sz w:val="24"/>
          <w:szCs w:val="24"/>
        </w:rPr>
      </w:pPr>
      <w:r>
        <w:rPr>
          <w:sz w:val="24"/>
          <w:szCs w:val="24"/>
        </w:rPr>
        <w:t xml:space="preserve">4.11.2  соблюдение режима дня; </w:t>
      </w:r>
    </w:p>
    <w:p w:rsidR="002B789A" w:rsidRDefault="004224E7">
      <w:pPr>
        <w:widowControl w:val="0"/>
        <w:spacing w:before="120" w:after="120"/>
        <w:ind w:firstLine="566"/>
        <w:jc w:val="both"/>
        <w:rPr>
          <w:sz w:val="24"/>
          <w:szCs w:val="24"/>
        </w:rPr>
      </w:pPr>
      <w:r>
        <w:rPr>
          <w:sz w:val="24"/>
          <w:szCs w:val="24"/>
        </w:rPr>
        <w:t xml:space="preserve">4.11.3 своевременный уход на сон; </w:t>
      </w:r>
    </w:p>
    <w:p w:rsidR="002B789A" w:rsidRDefault="004224E7">
      <w:pPr>
        <w:widowControl w:val="0"/>
        <w:spacing w:before="120" w:after="120"/>
        <w:ind w:firstLine="566"/>
        <w:jc w:val="both"/>
        <w:rPr>
          <w:sz w:val="24"/>
          <w:szCs w:val="24"/>
        </w:rPr>
      </w:pPr>
      <w:r>
        <w:rPr>
          <w:sz w:val="24"/>
          <w:szCs w:val="24"/>
        </w:rPr>
        <w:t xml:space="preserve">4.11.4 кормление ребенка, разогрев пищи;   </w:t>
      </w:r>
    </w:p>
    <w:p w:rsidR="002B789A" w:rsidRDefault="004224E7">
      <w:pPr>
        <w:widowControl w:val="0"/>
        <w:spacing w:before="120" w:after="120"/>
        <w:ind w:firstLine="566"/>
        <w:jc w:val="both"/>
        <w:rPr>
          <w:sz w:val="24"/>
          <w:szCs w:val="24"/>
        </w:rPr>
      </w:pPr>
      <w:r>
        <w:rPr>
          <w:sz w:val="24"/>
          <w:szCs w:val="24"/>
        </w:rPr>
        <w:t xml:space="preserve">4.11.5 прогулки на свежем воздухе; </w:t>
      </w:r>
    </w:p>
    <w:p w:rsidR="002B789A" w:rsidRDefault="004224E7">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2B789A" w:rsidRDefault="004224E7">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2B789A" w:rsidRDefault="004224E7">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2B789A" w:rsidRDefault="004224E7">
      <w:pPr>
        <w:widowControl w:val="0"/>
        <w:spacing w:before="120" w:after="120"/>
        <w:ind w:firstLine="566"/>
        <w:jc w:val="both"/>
        <w:rPr>
          <w:sz w:val="24"/>
          <w:szCs w:val="24"/>
        </w:rPr>
      </w:pPr>
      <w:r>
        <w:rPr>
          <w:sz w:val="24"/>
          <w:szCs w:val="24"/>
        </w:rPr>
        <w:t>4.11.9 организация досуга ребенка;</w:t>
      </w:r>
    </w:p>
    <w:p w:rsidR="002B789A" w:rsidRDefault="004224E7">
      <w:pPr>
        <w:widowControl w:val="0"/>
        <w:spacing w:before="120" w:after="120"/>
        <w:ind w:firstLine="566"/>
        <w:jc w:val="both"/>
        <w:rPr>
          <w:sz w:val="24"/>
          <w:szCs w:val="24"/>
        </w:rPr>
      </w:pPr>
      <w:r>
        <w:rPr>
          <w:sz w:val="24"/>
          <w:szCs w:val="24"/>
        </w:rPr>
        <w:t>4.11.10 проведение игр с ребенком;</w:t>
      </w:r>
    </w:p>
    <w:p w:rsidR="002B789A" w:rsidRDefault="004224E7">
      <w:pPr>
        <w:widowControl w:val="0"/>
        <w:spacing w:before="120" w:after="120"/>
        <w:ind w:firstLine="566"/>
        <w:jc w:val="both"/>
        <w:rPr>
          <w:sz w:val="24"/>
          <w:szCs w:val="24"/>
        </w:rPr>
      </w:pPr>
      <w:r>
        <w:rPr>
          <w:sz w:val="24"/>
          <w:szCs w:val="24"/>
        </w:rPr>
        <w:t>4.11.11 развлечение ребенка.</w:t>
      </w:r>
    </w:p>
    <w:p w:rsidR="002B789A" w:rsidRDefault="004224E7">
      <w:pPr>
        <w:widowControl w:val="0"/>
        <w:spacing w:before="120" w:after="120"/>
        <w:jc w:val="both"/>
        <w:rPr>
          <w:sz w:val="24"/>
          <w:szCs w:val="24"/>
        </w:rPr>
      </w:pPr>
      <w:r>
        <w:rPr>
          <w:sz w:val="24"/>
          <w:szCs w:val="24"/>
        </w:rPr>
        <w:lastRenderedPageBreak/>
        <w:t>При уходе за ребенком онлайн Исполнитель обеспечивает предоставление услуг, предусмотренных пунктами 4.11.8- 4.11.11 настоящей Оферты.</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Обеспечение Исполнителем приема каких-либо лекарств ребенком Заказчика возможно путем направления Заказчиком Исполнителю или сотруднику Исполнителя, непосредственно осуществляющему присмотр и уход за ребенком Заказчика, посредством СМС-сообщения или сообщения в </w:t>
      </w:r>
      <w:proofErr w:type="spellStart"/>
      <w:r>
        <w:rPr>
          <w:color w:val="000000"/>
          <w:sz w:val="24"/>
          <w:szCs w:val="24"/>
        </w:rPr>
        <w:t>мессенджере</w:t>
      </w:r>
      <w:proofErr w:type="spellEnd"/>
      <w:r>
        <w:rPr>
          <w:color w:val="000000"/>
          <w:sz w:val="24"/>
          <w:szCs w:val="24"/>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color w:val="000000"/>
          <w:sz w:val="24"/>
          <w:szCs w:val="24"/>
        </w:rPr>
        <w:t>осуществляющему</w:t>
      </w:r>
      <w:proofErr w:type="gramEnd"/>
      <w:r>
        <w:rPr>
          <w:color w:val="000000"/>
          <w:sz w:val="24"/>
          <w:szCs w:val="24"/>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от</w:t>
      </w:r>
      <w:r w:rsidR="00F650FE">
        <w:rPr>
          <w:color w:val="000000"/>
          <w:sz w:val="24"/>
          <w:szCs w:val="24"/>
        </w:rPr>
        <w:t>казе Заказчика менее, чем за 24 часа</w:t>
      </w:r>
      <w:r>
        <w:rPr>
          <w:color w:val="000000"/>
          <w:sz w:val="24"/>
          <w:szCs w:val="24"/>
        </w:rPr>
        <w:t xml:space="preserve"> до начала Заказа, Исполнитель списывает </w:t>
      </w:r>
      <w:r w:rsidR="00F650FE">
        <w:rPr>
          <w:color w:val="000000"/>
          <w:sz w:val="24"/>
          <w:szCs w:val="24"/>
        </w:rPr>
        <w:t>50</w:t>
      </w:r>
      <w:r w:rsidR="00F650FE" w:rsidRPr="00F650FE">
        <w:rPr>
          <w:color w:val="000000"/>
          <w:sz w:val="24"/>
          <w:szCs w:val="24"/>
        </w:rPr>
        <w:t xml:space="preserve">% </w:t>
      </w:r>
      <w:r w:rsidR="00F650FE">
        <w:rPr>
          <w:color w:val="000000"/>
          <w:sz w:val="24"/>
          <w:szCs w:val="24"/>
        </w:rPr>
        <w:t xml:space="preserve">стоимости </w:t>
      </w:r>
      <w:bookmarkStart w:id="1" w:name="_GoBack"/>
      <w:bookmarkEnd w:id="1"/>
      <w:r>
        <w:rPr>
          <w:color w:val="000000"/>
          <w:sz w:val="24"/>
          <w:szCs w:val="24"/>
        </w:rPr>
        <w:t>Заказа для частичного возмещения затрат на транспортные расходы и себестоимости услуг Исполнителя. При этом ранее уплаченные Заказчиком денежные средства (за исключением частичного возмещения затрат) возвращаются ему Исполнителем либо, по усмотрению Заказчика, остаются у Исполнителя для оплаты будущих Заказов Заказчика.</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Исполнитель вправе застраховать свою деятельность по оказанию услуг по уходу за детьми, осуществляемую по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При оказании услуги «</w:t>
      </w:r>
      <w:proofErr w:type="spellStart"/>
      <w:r>
        <w:rPr>
          <w:color w:val="000000"/>
          <w:sz w:val="24"/>
          <w:szCs w:val="24"/>
        </w:rPr>
        <w:t>Уикэнд</w:t>
      </w:r>
      <w:proofErr w:type="spellEnd"/>
      <w:r>
        <w:rPr>
          <w:color w:val="000000"/>
          <w:sz w:val="24"/>
          <w:szCs w:val="24"/>
        </w:rPr>
        <w:t>-няня» Заказчик дополнительно предоставляет сотруднику Исполнителя:</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место для отдыха и сна, пригодное </w:t>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использование</w:t>
      </w:r>
      <w:proofErr w:type="gramEnd"/>
      <w:r>
        <w:rPr>
          <w:color w:val="000000"/>
          <w:sz w:val="24"/>
          <w:szCs w:val="24"/>
        </w:rPr>
        <w:t xml:space="preserve"> взрослым человеком, на расстоянии, позволяющем Исполнителю или сотруднику Исполнителя дойти до ребенка в течение одной минуты и менее;</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питьевая вода из расчета не менее 10 литров в сутки;</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питание и доступ к месту для разогрева и приема пищи в течение периода времени, достаточного для обеспечения трехразового питания в течение дня Исполнителя или сотрудника Исполнителя.</w:t>
      </w:r>
    </w:p>
    <w:p w:rsidR="002B789A" w:rsidRDefault="004224E7">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транспортировку Исполнителя или сотрудника Исполнителя, силами Заказчика или на такси в случае осуществления услуги за пределами г. Краснодар</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 xml:space="preserve"> Обязанности Исполнителя</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При осуществлении ухода за ребенком Исполнитель или сотрудник Исполнителя обязуется:</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lastRenderedPageBreak/>
        <w:t>добросовестно выполнять все условия настоящего Договора в течение всего срока, указанного в заявке;</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иметь аккуратный и опрятный внешний вид;</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иметь вредных привычек: курение, распитие спиртных, в том числе легких алкогольных напитков;</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находясь в квартире Заказчика не предоставлять информацию по телефону или лично третьим лицам, не открывать входную дверь третьим лицам, не допускает на территорию Заказчика, без согласования с ним;</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не отлучаться от ребенка, в </w:t>
      </w:r>
      <w:proofErr w:type="spellStart"/>
      <w:r>
        <w:rPr>
          <w:color w:val="000000"/>
          <w:sz w:val="24"/>
          <w:szCs w:val="24"/>
        </w:rPr>
        <w:t>т.ч</w:t>
      </w:r>
      <w:proofErr w:type="spellEnd"/>
      <w:r>
        <w:rPr>
          <w:color w:val="000000"/>
          <w:sz w:val="24"/>
          <w:szCs w:val="24"/>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заниматься личными делами во время исполнения работы;</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делать копии ключей от квартиры, не отдавать их третьим лицам и вернуть ключи от квартиры по первому требованию Заказчика;</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во время предоставления услуг быть на связи по своему мобильному телефону;</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предоставить Заказчику, по его требованию, отсканированное изображение медицинской книжки;</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незамедлительно сообщать Заказчику о любых недомоганиях и травмах ребенка;</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приступать к исполнению работы в случае заболевания или недомогания;</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давать лекарства, еду, напитки без согласования с Заказчиком;</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не просматривать телевизионные программы, не согласованные с Заказчиком;</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предупредить Заказчика </w:t>
      </w:r>
      <w:proofErr w:type="gramStart"/>
      <w:r>
        <w:rPr>
          <w:color w:val="000000"/>
          <w:sz w:val="24"/>
          <w:szCs w:val="24"/>
        </w:rPr>
        <w:t>об</w:t>
      </w:r>
      <w:proofErr w:type="gramEnd"/>
      <w:r>
        <w:rPr>
          <w:color w:val="000000"/>
          <w:sz w:val="24"/>
          <w:szCs w:val="24"/>
        </w:rPr>
        <w:t xml:space="preserve"> невозможности (отказе) исполнения услуги не менее чем за 12 (Двенадцать) часов до начала ее оказания.</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Обязанности Заказчика</w:t>
      </w:r>
    </w:p>
    <w:p w:rsidR="002B789A" w:rsidRDefault="004224E7">
      <w:pPr>
        <w:widowControl w:val="0"/>
        <w:spacing w:before="120" w:after="120"/>
        <w:ind w:firstLine="284"/>
        <w:jc w:val="both"/>
        <w:rPr>
          <w:sz w:val="24"/>
          <w:szCs w:val="24"/>
        </w:rPr>
      </w:pPr>
      <w:r>
        <w:rPr>
          <w:sz w:val="24"/>
          <w:szCs w:val="24"/>
        </w:rPr>
        <w:t>Заполнить Заказ, путем заполнения Формы заявки в электронном виде, указанной на сайте, Мобильном приложении или через администратора.</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своевременно и в полном объеме оплачивать услуги Исполнителя;</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соблюдать оговоренные время и условия работы;</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lastRenderedPageBreak/>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обеспечить Исполнителя всем необходимым для оказания им услуг в отношении ребенка (питание, средства гигиены, одежда, коляска, игрушки).</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Оплата услуг</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Минимальный срок оказания услуг составляет 1 час (разовое посещение), 4 часа при пользовании услугой Абонемент и 2 часа (няня на праздники). Увеличение срока оказания услуги более чем на 10 минут тарифицируется как за час. </w:t>
      </w:r>
    </w:p>
    <w:p w:rsidR="002B789A" w:rsidRDefault="004224E7">
      <w:pPr>
        <w:widowControl w:val="0"/>
        <w:spacing w:before="120" w:after="120"/>
        <w:ind w:firstLine="284"/>
        <w:jc w:val="both"/>
        <w:rPr>
          <w:sz w:val="24"/>
          <w:szCs w:val="24"/>
        </w:rPr>
      </w:pPr>
      <w:r>
        <w:rPr>
          <w:sz w:val="24"/>
          <w:szCs w:val="24"/>
        </w:rPr>
        <w:t xml:space="preserve">В случае оформление Заказа, время которого попадает на тариф «День» (08.00 до 20.59) и «Ночь» (21.00 до 07.59),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(один) час тарифа «День» и с 21:00 </w:t>
      </w:r>
      <w:proofErr w:type="gramStart"/>
      <w:r>
        <w:rPr>
          <w:sz w:val="24"/>
          <w:szCs w:val="24"/>
        </w:rPr>
        <w:t>до</w:t>
      </w:r>
      <w:proofErr w:type="gramEnd"/>
      <w:r>
        <w:rPr>
          <w:sz w:val="24"/>
          <w:szCs w:val="24"/>
        </w:rPr>
        <w:t xml:space="preserve"> 21:30 </w:t>
      </w:r>
      <w:proofErr w:type="gramStart"/>
      <w:r>
        <w:rPr>
          <w:sz w:val="24"/>
          <w:szCs w:val="24"/>
        </w:rPr>
        <w:t>за</w:t>
      </w:r>
      <w:proofErr w:type="gramEnd"/>
      <w:r>
        <w:rPr>
          <w:sz w:val="24"/>
          <w:szCs w:val="24"/>
        </w:rPr>
        <w:t xml:space="preserve"> целый (один) час тарифа «Ночь».</w:t>
      </w:r>
    </w:p>
    <w:p w:rsidR="002B789A" w:rsidRDefault="004224E7">
      <w:pPr>
        <w:widowControl w:val="0"/>
        <w:spacing w:before="120" w:after="120"/>
        <w:ind w:firstLine="284"/>
        <w:jc w:val="both"/>
        <w:rPr>
          <w:sz w:val="24"/>
          <w:szCs w:val="24"/>
        </w:rPr>
      </w:pPr>
      <w:r>
        <w:rPr>
          <w:sz w:val="24"/>
          <w:szCs w:val="24"/>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Срок действия абонемента и особые условия: </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2B789A" w:rsidRDefault="004224E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w:t>
      </w:r>
    </w:p>
    <w:p w:rsidR="002B789A" w:rsidRDefault="004224E7">
      <w:pPr>
        <w:widowControl w:val="0"/>
        <w:spacing w:before="120" w:after="120"/>
        <w:ind w:firstLine="284"/>
        <w:jc w:val="both"/>
        <w:rPr>
          <w:sz w:val="24"/>
          <w:szCs w:val="24"/>
        </w:rPr>
      </w:pPr>
      <w:r>
        <w:rPr>
          <w:sz w:val="24"/>
          <w:szCs w:val="24"/>
        </w:rPr>
        <w:t>Увеличение срока Заказа более чем на 3 часа, тарифицируется, как за 1 сутки. Дополнительно оплачивается: проезд, проживание и 3-х разовое питание Исполнителя или сотрудника Исполнителя.</w:t>
      </w:r>
    </w:p>
    <w:p w:rsidR="002B789A" w:rsidRDefault="004224E7">
      <w:pPr>
        <w:widowControl w:val="0"/>
        <w:spacing w:before="120" w:after="120"/>
        <w:ind w:firstLine="284"/>
        <w:jc w:val="both"/>
        <w:rPr>
          <w:sz w:val="24"/>
          <w:szCs w:val="24"/>
        </w:rPr>
      </w:pPr>
      <w:r>
        <w:rPr>
          <w:sz w:val="24"/>
          <w:szCs w:val="24"/>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2B789A" w:rsidRDefault="004224E7">
      <w:pPr>
        <w:widowControl w:val="0"/>
        <w:spacing w:before="120" w:after="120"/>
        <w:ind w:firstLine="284"/>
        <w:jc w:val="both"/>
        <w:rPr>
          <w:sz w:val="24"/>
          <w:szCs w:val="24"/>
        </w:rPr>
      </w:pPr>
      <w:r>
        <w:rPr>
          <w:sz w:val="24"/>
          <w:szCs w:val="24"/>
        </w:rPr>
        <w:t>Абонементы можно приобрести в любой день месяца, количество покупок в месяц не ограничено.</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w:t>
      </w:r>
      <w:r>
        <w:rPr>
          <w:color w:val="000000"/>
          <w:sz w:val="24"/>
          <w:szCs w:val="24"/>
        </w:rPr>
        <w:lastRenderedPageBreak/>
        <w:t>наличия свободных сотрудников Исполнителя в смене на указанную дату или Исполнителя.</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w:t>
      </w:r>
      <w:proofErr w:type="gramStart"/>
      <w:r>
        <w:rPr>
          <w:color w:val="000000"/>
          <w:sz w:val="24"/>
          <w:szCs w:val="24"/>
        </w:rPr>
        <w:t>,</w:t>
      </w:r>
      <w:proofErr w:type="gramEnd"/>
      <w:r>
        <w:rPr>
          <w:color w:val="000000"/>
          <w:sz w:val="24"/>
          <w:szCs w:val="24"/>
        </w:rPr>
        <w:t xml:space="preserve">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2B789A" w:rsidRDefault="004224E7">
      <w:pPr>
        <w:widowControl w:val="0"/>
        <w:spacing w:before="120" w:after="120"/>
        <w:ind w:firstLine="284"/>
        <w:jc w:val="both"/>
        <w:rPr>
          <w:sz w:val="24"/>
          <w:szCs w:val="24"/>
        </w:rPr>
      </w:pPr>
      <w:r>
        <w:rPr>
          <w:sz w:val="24"/>
          <w:szCs w:val="24"/>
        </w:rPr>
        <w:t>Исполнитель предоставляет Заказчику дополнительный бесплатный 1 час (Тариф «День» с 08.00 до 20.59) к следующей заявке.</w:t>
      </w:r>
    </w:p>
    <w:p w:rsidR="002B789A" w:rsidRDefault="004224E7">
      <w:pPr>
        <w:widowControl w:val="0"/>
        <w:spacing w:before="120" w:after="120"/>
        <w:ind w:firstLine="284"/>
        <w:jc w:val="both"/>
        <w:rPr>
          <w:sz w:val="24"/>
          <w:szCs w:val="24"/>
        </w:rPr>
      </w:pPr>
      <w:r>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2B789A" w:rsidRDefault="004224E7">
      <w:pPr>
        <w:widowControl w:val="0"/>
        <w:spacing w:before="120" w:after="120"/>
        <w:ind w:firstLine="284"/>
        <w:jc w:val="both"/>
        <w:rPr>
          <w:sz w:val="24"/>
          <w:szCs w:val="24"/>
        </w:rPr>
      </w:pPr>
      <w:r>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В случае успешного выполнения Работ и отсутствия обоснованных претензий Заказчика, заказ считается выполненным.</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Оплата Заказчиком самостоятельно оформленного на интернет-сайте Заказа, или через Социальные сети, или через администратора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 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2B789A" w:rsidRDefault="004224E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Pr>
          <w:color w:val="000000"/>
          <w:sz w:val="24"/>
          <w:szCs w:val="24"/>
        </w:rPr>
        <w:t>Транспорт</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При оформлении</w:t>
      </w:r>
      <w:r>
        <w:rPr>
          <w:color w:val="000000"/>
          <w:sz w:val="24"/>
          <w:szCs w:val="24"/>
          <w:highlight w:val="white"/>
        </w:rPr>
        <w:t xml:space="preserve"> заказа на тариф «День» (с 08-00 до 20-59), и в пределах транспортной развязки г. </w:t>
      </w:r>
      <w:r>
        <w:rPr>
          <w:sz w:val="24"/>
          <w:szCs w:val="24"/>
          <w:highlight w:val="white"/>
        </w:rPr>
        <w:t>Краснодар</w:t>
      </w:r>
      <w:r>
        <w:rPr>
          <w:color w:val="000000"/>
          <w:sz w:val="24"/>
          <w:szCs w:val="24"/>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4"/>
          <w:szCs w:val="24"/>
          <w:highlight w:val="white"/>
        </w:rPr>
        <w:t xml:space="preserve">Краснодар </w:t>
      </w:r>
      <w:r>
        <w:rPr>
          <w:color w:val="000000"/>
          <w:sz w:val="24"/>
          <w:szCs w:val="24"/>
          <w:highlight w:val="white"/>
        </w:rPr>
        <w:t xml:space="preserve"> (пригород)</w:t>
      </w:r>
      <w:r>
        <w:rPr>
          <w:color w:val="000000"/>
          <w:sz w:val="24"/>
          <w:szCs w:val="24"/>
        </w:rPr>
        <w:t>.</w:t>
      </w:r>
    </w:p>
    <w:p w:rsidR="002B789A" w:rsidRDefault="00B447EC">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При </w:t>
      </w:r>
      <w:r w:rsidR="008E3925">
        <w:rPr>
          <w:color w:val="000000"/>
          <w:sz w:val="24"/>
          <w:szCs w:val="24"/>
        </w:rPr>
        <w:t>начале и окончании заявки в период времени с 20:30 и до 8:00, Заказчику необходимо заказать сотруднику Исполнителя или Исполнителю, такси. При оформлении заказа</w:t>
      </w:r>
      <w:r>
        <w:rPr>
          <w:color w:val="000000"/>
          <w:sz w:val="24"/>
          <w:szCs w:val="24"/>
        </w:rPr>
        <w:t xml:space="preserve"> по</w:t>
      </w:r>
      <w:r w:rsidR="004224E7">
        <w:rPr>
          <w:color w:val="000000"/>
          <w:sz w:val="24"/>
          <w:szCs w:val="24"/>
        </w:rPr>
        <w:t xml:space="preserve"> тариф</w:t>
      </w:r>
      <w:r>
        <w:rPr>
          <w:color w:val="000000"/>
          <w:sz w:val="24"/>
          <w:szCs w:val="24"/>
        </w:rPr>
        <w:t>у</w:t>
      </w:r>
      <w:r w:rsidR="004224E7">
        <w:rPr>
          <w:color w:val="000000"/>
          <w:sz w:val="24"/>
          <w:szCs w:val="24"/>
        </w:rPr>
        <w:t xml:space="preserve"> «День» (если температура на улице ниже -15С), дополнительно оплачивается такси в обе стороны сотруднику Исполнителя или Исполнителю, не смотря на отдаленность оказание услуги и расстояние до ближайшей </w:t>
      </w:r>
      <w:r w:rsidR="004224E7">
        <w:rPr>
          <w:color w:val="000000"/>
          <w:sz w:val="24"/>
          <w:szCs w:val="24"/>
        </w:rPr>
        <w:lastRenderedPageBreak/>
        <w:t>остановки общественного транспорта.</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При уходе за ребенком онлайн, транспорт, предусмотренный пунктами 8.1. и 8.2. настоящей Оферты, Заказчиком не оплачивается.</w:t>
      </w:r>
    </w:p>
    <w:p w:rsidR="002B789A" w:rsidRDefault="004224E7">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Pr>
          <w:color w:val="000000"/>
          <w:sz w:val="24"/>
          <w:szCs w:val="24"/>
        </w:rPr>
        <w:t>Ответственность</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proofErr w:type="gramStart"/>
      <w:r>
        <w:rPr>
          <w:color w:val="000000"/>
          <w:sz w:val="24"/>
          <w:szCs w:val="24"/>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proofErr w:type="gramStart"/>
      <w:r>
        <w:rPr>
          <w:color w:val="000000"/>
          <w:sz w:val="24"/>
          <w:szCs w:val="24"/>
        </w:rPr>
        <w:t>Если Заказчик не воспользовался услугой (Разовое посещение тариф «День», «Ночь», абонемент «от 4 часов», «Путешествие» «Уикенд-няня», «Сопровождение», «Няня-специалист», «Няня-онлайн», «Мастер-класс», «Игровая зона», «Новогодние праздники», «Новый год») по вине Исполнителя, то стоимость несостоявшейся заявки возмещается Исполнителем в полном объеме.</w:t>
      </w:r>
      <w:proofErr w:type="gramEnd"/>
      <w:r>
        <w:rPr>
          <w:color w:val="000000"/>
          <w:sz w:val="24"/>
          <w:szCs w:val="24"/>
        </w:rPr>
        <w:t xml:space="preserve">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Исполнитель не несут ответственности за содержание и достоверность информации, предоставленной Заказчиком при оформлении Заказа.</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4"/>
          <w:szCs w:val="24"/>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proofErr w:type="gramStart"/>
      <w:r>
        <w:rPr>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proofErr w:type="gramStart"/>
      <w:r>
        <w:rPr>
          <w:color w:val="000000"/>
          <w:sz w:val="24"/>
          <w:szCs w:val="24"/>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w:t>
      </w:r>
      <w:r>
        <w:rPr>
          <w:color w:val="000000"/>
          <w:sz w:val="24"/>
          <w:szCs w:val="24"/>
        </w:rPr>
        <w:lastRenderedPageBreak/>
        <w:t>были предотвратить при должной осмотрительности при данных</w:t>
      </w:r>
      <w:proofErr w:type="gramEnd"/>
      <w:r>
        <w:rPr>
          <w:color w:val="000000"/>
          <w:sz w:val="24"/>
          <w:szCs w:val="24"/>
        </w:rPr>
        <w:t xml:space="preserve"> </w:t>
      </w:r>
      <w:proofErr w:type="gramStart"/>
      <w:r>
        <w:rPr>
          <w:color w:val="000000"/>
          <w:sz w:val="24"/>
          <w:szCs w:val="24"/>
        </w:rPr>
        <w:t>обстоятельствах</w:t>
      </w:r>
      <w:proofErr w:type="gramEnd"/>
      <w:r>
        <w:rPr>
          <w:color w:val="000000"/>
          <w:sz w:val="24"/>
          <w:szCs w:val="24"/>
        </w:rPr>
        <w:t>.</w:t>
      </w:r>
    </w:p>
    <w:p w:rsidR="002B789A" w:rsidRDefault="004224E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Pr>
          <w:color w:val="000000"/>
          <w:sz w:val="24"/>
          <w:szCs w:val="24"/>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2B789A" w:rsidRDefault="004224E7">
      <w:pPr>
        <w:widowControl w:val="0"/>
        <w:spacing w:before="120" w:after="120"/>
        <w:ind w:firstLine="284"/>
        <w:jc w:val="both"/>
        <w:rPr>
          <w:i/>
          <w:sz w:val="24"/>
          <w:szCs w:val="24"/>
        </w:rPr>
      </w:pPr>
      <w:r>
        <w:rPr>
          <w:i/>
          <w:sz w:val="24"/>
          <w:szCs w:val="24"/>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2B789A" w:rsidRDefault="004224E7">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Pr>
          <w:color w:val="000000"/>
          <w:sz w:val="24"/>
          <w:szCs w:val="24"/>
        </w:rPr>
        <w:t>Реквизиты Исполнителя:</w:t>
      </w:r>
    </w:p>
    <w:p w:rsidR="002B789A" w:rsidRDefault="004224E7">
      <w:pPr>
        <w:widowControl w:val="0"/>
        <w:spacing w:before="120" w:after="120"/>
        <w:jc w:val="both"/>
        <w:rPr>
          <w:sz w:val="24"/>
          <w:szCs w:val="24"/>
        </w:rPr>
      </w:pPr>
      <w:proofErr w:type="gramStart"/>
      <w:r>
        <w:rPr>
          <w:sz w:val="24"/>
          <w:szCs w:val="24"/>
        </w:rPr>
        <w:t xml:space="preserve">ИП </w:t>
      </w:r>
      <w:proofErr w:type="spellStart"/>
      <w:r>
        <w:rPr>
          <w:sz w:val="24"/>
          <w:szCs w:val="24"/>
        </w:rPr>
        <w:t>Чугреева</w:t>
      </w:r>
      <w:proofErr w:type="spellEnd"/>
      <w:r>
        <w:rPr>
          <w:sz w:val="24"/>
          <w:szCs w:val="24"/>
        </w:rPr>
        <w:t xml:space="preserve"> Ольга Михайловна, Юридический адрес: 350012, Россия, Краснодарский край, г. Краснодар, ул. Даниила </w:t>
      </w:r>
      <w:proofErr w:type="spellStart"/>
      <w:r>
        <w:rPr>
          <w:sz w:val="24"/>
          <w:szCs w:val="24"/>
        </w:rPr>
        <w:t>Смоляна</w:t>
      </w:r>
      <w:proofErr w:type="spellEnd"/>
      <w:r>
        <w:rPr>
          <w:sz w:val="24"/>
          <w:szCs w:val="24"/>
        </w:rPr>
        <w:t xml:space="preserve">, д.76,кв.9 </w:t>
      </w:r>
      <w:proofErr w:type="gramEnd"/>
    </w:p>
    <w:p w:rsidR="002B789A" w:rsidRDefault="004224E7">
      <w:pPr>
        <w:widowControl w:val="0"/>
        <w:spacing w:before="120" w:after="120"/>
        <w:jc w:val="both"/>
        <w:rPr>
          <w:sz w:val="24"/>
          <w:szCs w:val="24"/>
        </w:rPr>
      </w:pPr>
      <w:proofErr w:type="gramStart"/>
      <w:r>
        <w:rPr>
          <w:sz w:val="24"/>
          <w:szCs w:val="24"/>
        </w:rPr>
        <w:t xml:space="preserve">Почтовый адрес: 350012, Россия, Краснодарский край, г. Краснодар, ул. Даниила </w:t>
      </w:r>
      <w:proofErr w:type="spellStart"/>
      <w:r>
        <w:rPr>
          <w:sz w:val="24"/>
          <w:szCs w:val="24"/>
        </w:rPr>
        <w:t>Смоляна</w:t>
      </w:r>
      <w:proofErr w:type="spellEnd"/>
      <w:r>
        <w:rPr>
          <w:sz w:val="24"/>
          <w:szCs w:val="24"/>
        </w:rPr>
        <w:t xml:space="preserve">, д.76, кв.9 </w:t>
      </w:r>
      <w:proofErr w:type="gramEnd"/>
    </w:p>
    <w:p w:rsidR="002B789A" w:rsidRDefault="004224E7">
      <w:pPr>
        <w:widowControl w:val="0"/>
        <w:spacing w:before="120" w:after="120"/>
        <w:jc w:val="both"/>
        <w:rPr>
          <w:sz w:val="24"/>
          <w:szCs w:val="24"/>
        </w:rPr>
      </w:pPr>
      <w:r>
        <w:rPr>
          <w:sz w:val="24"/>
          <w:szCs w:val="24"/>
        </w:rPr>
        <w:t xml:space="preserve">ОГРНИП 320237500104937 </w:t>
      </w:r>
    </w:p>
    <w:p w:rsidR="002B789A" w:rsidRDefault="004224E7">
      <w:pPr>
        <w:widowControl w:val="0"/>
        <w:spacing w:before="120" w:after="120"/>
        <w:jc w:val="both"/>
        <w:rPr>
          <w:sz w:val="24"/>
          <w:szCs w:val="24"/>
        </w:rPr>
      </w:pPr>
      <w:r>
        <w:rPr>
          <w:sz w:val="24"/>
          <w:szCs w:val="24"/>
        </w:rPr>
        <w:t xml:space="preserve">ИНН 301612572780 </w:t>
      </w:r>
    </w:p>
    <w:p w:rsidR="00B447EC" w:rsidRPr="00B447EC" w:rsidRDefault="004224E7" w:rsidP="00B447EC">
      <w:pPr>
        <w:widowControl w:val="0"/>
        <w:spacing w:before="120" w:after="120"/>
        <w:jc w:val="both"/>
        <w:rPr>
          <w:sz w:val="24"/>
          <w:szCs w:val="24"/>
        </w:rPr>
      </w:pPr>
      <w:r>
        <w:rPr>
          <w:sz w:val="24"/>
          <w:szCs w:val="24"/>
        </w:rPr>
        <w:t xml:space="preserve">Банковские реквизиты: </w:t>
      </w:r>
      <w:proofErr w:type="gramStart"/>
      <w:r>
        <w:rPr>
          <w:sz w:val="24"/>
          <w:szCs w:val="24"/>
        </w:rPr>
        <w:t>р</w:t>
      </w:r>
      <w:proofErr w:type="gramEnd"/>
      <w:r>
        <w:rPr>
          <w:sz w:val="24"/>
          <w:szCs w:val="24"/>
        </w:rPr>
        <w:t xml:space="preserve">/с </w:t>
      </w:r>
      <w:r w:rsidR="00B447EC" w:rsidRPr="00B447EC">
        <w:rPr>
          <w:sz w:val="24"/>
          <w:szCs w:val="24"/>
        </w:rPr>
        <w:t>40802810430000429575</w:t>
      </w:r>
    </w:p>
    <w:p w:rsidR="00B447EC" w:rsidRPr="00B447EC" w:rsidRDefault="00B447EC" w:rsidP="00B447EC">
      <w:pPr>
        <w:widowControl w:val="0"/>
        <w:spacing w:before="120" w:after="120"/>
        <w:jc w:val="both"/>
        <w:rPr>
          <w:sz w:val="24"/>
          <w:szCs w:val="24"/>
        </w:rPr>
      </w:pPr>
      <w:r w:rsidRPr="00B447EC">
        <w:rPr>
          <w:sz w:val="24"/>
          <w:szCs w:val="24"/>
        </w:rPr>
        <w:t>Краснодарское отделение 8619 ПАО СБЕРБАНК</w:t>
      </w:r>
    </w:p>
    <w:p w:rsidR="002B789A" w:rsidRPr="00B447EC" w:rsidRDefault="004224E7">
      <w:pPr>
        <w:widowControl w:val="0"/>
        <w:spacing w:before="120" w:after="120"/>
        <w:jc w:val="both"/>
        <w:rPr>
          <w:sz w:val="24"/>
          <w:szCs w:val="24"/>
        </w:rPr>
      </w:pPr>
      <w:r>
        <w:rPr>
          <w:sz w:val="24"/>
          <w:szCs w:val="24"/>
        </w:rPr>
        <w:t xml:space="preserve">БИК </w:t>
      </w:r>
      <w:r w:rsidR="00B447EC" w:rsidRPr="00B447EC">
        <w:rPr>
          <w:sz w:val="24"/>
          <w:szCs w:val="24"/>
        </w:rPr>
        <w:t>040349602</w:t>
      </w:r>
      <w:r>
        <w:rPr>
          <w:sz w:val="24"/>
          <w:szCs w:val="24"/>
        </w:rPr>
        <w:t xml:space="preserve">,  </w:t>
      </w:r>
      <w:proofErr w:type="gramStart"/>
      <w:r>
        <w:rPr>
          <w:sz w:val="24"/>
          <w:szCs w:val="24"/>
        </w:rPr>
        <w:t>к</w:t>
      </w:r>
      <w:proofErr w:type="gramEnd"/>
      <w:r>
        <w:rPr>
          <w:sz w:val="24"/>
          <w:szCs w:val="24"/>
        </w:rPr>
        <w:t xml:space="preserve">/с </w:t>
      </w:r>
      <w:r w:rsidR="00B447EC" w:rsidRPr="00B447EC">
        <w:rPr>
          <w:sz w:val="24"/>
          <w:szCs w:val="24"/>
        </w:rPr>
        <w:t>30101810100000000602</w:t>
      </w:r>
      <w:r>
        <w:rPr>
          <w:sz w:val="24"/>
          <w:szCs w:val="24"/>
        </w:rPr>
        <w:t>, Тел. 8-928-881-55-16</w:t>
      </w:r>
    </w:p>
    <w:p w:rsidR="002B789A" w:rsidRDefault="002B789A">
      <w:pPr>
        <w:pBdr>
          <w:top w:val="none" w:sz="0" w:space="0" w:color="000000"/>
          <w:left w:val="none" w:sz="0" w:space="0" w:color="000000"/>
          <w:bottom w:val="none" w:sz="0" w:space="0" w:color="000000"/>
          <w:right w:val="none" w:sz="0" w:space="0" w:color="000000"/>
        </w:pBdr>
        <w:spacing w:after="0"/>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2B789A">
      <w:pPr>
        <w:shd w:val="clear" w:color="auto" w:fill="FFFFFF"/>
        <w:spacing w:after="0"/>
        <w:ind w:right="-136"/>
        <w:jc w:val="right"/>
        <w:rPr>
          <w:color w:val="000000"/>
          <w:sz w:val="28"/>
          <w:szCs w:val="28"/>
        </w:rPr>
      </w:pPr>
    </w:p>
    <w:p w:rsidR="002B789A" w:rsidRDefault="004224E7">
      <w:pPr>
        <w:shd w:val="clear" w:color="auto" w:fill="FFFFFF"/>
        <w:spacing w:after="0"/>
        <w:ind w:right="-136"/>
        <w:jc w:val="right"/>
        <w:rPr>
          <w:color w:val="000000"/>
        </w:rPr>
      </w:pPr>
      <w:r>
        <w:rPr>
          <w:color w:val="000000"/>
          <w:sz w:val="28"/>
          <w:szCs w:val="28"/>
        </w:rPr>
        <w:t>Приложение №1</w:t>
      </w:r>
    </w:p>
    <w:p w:rsidR="002B789A" w:rsidRDefault="004224E7">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2B789A" w:rsidRDefault="004224E7">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2B789A" w:rsidRDefault="004224E7">
            <w:pPr>
              <w:widowControl w:val="0"/>
              <w:jc w:val="center"/>
              <w:rPr>
                <w:color w:val="FFFFFF"/>
                <w:sz w:val="20"/>
                <w:szCs w:val="20"/>
              </w:rPr>
            </w:pPr>
            <w:r>
              <w:rPr>
                <w:color w:val="FFFFFF"/>
                <w:sz w:val="20"/>
                <w:szCs w:val="20"/>
              </w:rPr>
              <w:t>Наименование услуги / тарифа</w:t>
            </w:r>
          </w:p>
        </w:tc>
        <w:tc>
          <w:tcPr>
            <w:tcW w:w="198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2B789A" w:rsidRDefault="004224E7">
            <w:pPr>
              <w:widowControl w:val="0"/>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2B789A" w:rsidRDefault="004224E7">
            <w:pPr>
              <w:widowControl w:val="0"/>
              <w:jc w:val="center"/>
              <w:rPr>
                <w:color w:val="FFFFFF"/>
                <w:sz w:val="20"/>
                <w:szCs w:val="20"/>
              </w:rPr>
            </w:pPr>
            <w:r>
              <w:rPr>
                <w:color w:val="FFFFFF"/>
                <w:sz w:val="20"/>
                <w:szCs w:val="20"/>
              </w:rPr>
              <w:t>цена за 2х детей</w:t>
            </w:r>
          </w:p>
        </w:tc>
        <w:tc>
          <w:tcPr>
            <w:tcW w:w="198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2B789A" w:rsidRDefault="004224E7">
            <w:pPr>
              <w:widowControl w:val="0"/>
              <w:jc w:val="center"/>
              <w:rPr>
                <w:color w:val="FFFFFF"/>
                <w:sz w:val="20"/>
                <w:szCs w:val="20"/>
              </w:rPr>
            </w:pPr>
            <w:r>
              <w:rPr>
                <w:color w:val="FFFFFF"/>
                <w:sz w:val="20"/>
                <w:szCs w:val="20"/>
              </w:rPr>
              <w:t>цена за 3х детей</w:t>
            </w:r>
          </w:p>
        </w:tc>
      </w:tr>
    </w:tbl>
    <w:p w:rsidR="002B789A" w:rsidRDefault="002B789A">
      <w:pPr>
        <w:shd w:val="clear" w:color="auto" w:fill="FFFFFF"/>
        <w:spacing w:after="0"/>
        <w:rPr>
          <w:b/>
          <w:sz w:val="10"/>
          <w:szCs w:val="10"/>
        </w:rPr>
      </w:pPr>
    </w:p>
    <w:tbl>
      <w:tblPr>
        <w:tblStyle w:val="afffff2"/>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t>РАЗОВОЕ ПОСЕЩЕНИЕ</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36"/>
              <w:rPr>
                <w:b/>
                <w:sz w:val="28"/>
                <w:szCs w:val="28"/>
              </w:rPr>
            </w:pPr>
            <w:r>
              <w:rPr>
                <w:b/>
                <w:sz w:val="28"/>
                <w:szCs w:val="28"/>
              </w:rPr>
              <w:t>«День» с 8.00 до 20.59</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600</w:t>
            </w:r>
            <w:r w:rsidR="004224E7">
              <w:rPr>
                <w:i/>
                <w:sz w:val="28"/>
                <w:szCs w:val="28"/>
              </w:rPr>
              <w:t xml:space="preserve"> </w:t>
            </w:r>
            <w:proofErr w:type="spellStart"/>
            <w:r w:rsidR="004224E7">
              <w:rPr>
                <w:i/>
                <w:sz w:val="28"/>
                <w:szCs w:val="28"/>
              </w:rPr>
              <w:t>руб</w:t>
            </w:r>
            <w:proofErr w:type="spellEnd"/>
            <w:r w:rsidR="004224E7">
              <w:rPr>
                <w:i/>
                <w:sz w:val="28"/>
                <w:szCs w:val="28"/>
              </w:rPr>
              <w:t>/час</w:t>
            </w:r>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700</w:t>
            </w:r>
            <w:r w:rsidR="004224E7">
              <w:rPr>
                <w:i/>
                <w:sz w:val="28"/>
                <w:szCs w:val="28"/>
              </w:rPr>
              <w:t xml:space="preserve"> </w:t>
            </w:r>
            <w:proofErr w:type="spellStart"/>
            <w:r w:rsidR="004224E7">
              <w:rPr>
                <w:i/>
                <w:sz w:val="28"/>
                <w:szCs w:val="28"/>
              </w:rPr>
              <w:t>руб</w:t>
            </w:r>
            <w:proofErr w:type="spellEnd"/>
            <w:r w:rsidR="004224E7">
              <w:rPr>
                <w:i/>
                <w:sz w:val="28"/>
                <w:szCs w:val="28"/>
              </w:rPr>
              <w:t>/час</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800</w:t>
            </w:r>
            <w:r w:rsidR="004224E7">
              <w:rPr>
                <w:i/>
                <w:sz w:val="28"/>
                <w:szCs w:val="28"/>
              </w:rPr>
              <w:t xml:space="preserve"> </w:t>
            </w:r>
            <w:proofErr w:type="spellStart"/>
            <w:r w:rsidR="004224E7">
              <w:rPr>
                <w:i/>
                <w:sz w:val="28"/>
                <w:szCs w:val="28"/>
              </w:rPr>
              <w:t>руб</w:t>
            </w:r>
            <w:proofErr w:type="spellEnd"/>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Pr>
                <w:b/>
                <w:sz w:val="28"/>
                <w:szCs w:val="28"/>
              </w:rPr>
            </w:pPr>
            <w:r>
              <w:rPr>
                <w:b/>
                <w:sz w:val="28"/>
                <w:szCs w:val="28"/>
              </w:rPr>
              <w:t>«Ночь» с 21.00 до 07.59</w:t>
            </w:r>
          </w:p>
          <w:p w:rsidR="002B789A" w:rsidRDefault="004224E7">
            <w:pPr>
              <w:widowControl w:val="0"/>
              <w:ind w:left="45" w:right="36"/>
              <w:rPr>
                <w:b/>
                <w:sz w:val="24"/>
                <w:szCs w:val="24"/>
              </w:rPr>
            </w:pPr>
            <w:r>
              <w:rPr>
                <w:sz w:val="20"/>
                <w:szCs w:val="20"/>
              </w:rPr>
              <w:t>*В обе стороны такси оплачивает клиент</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800</w:t>
            </w:r>
            <w:r w:rsidR="004224E7">
              <w:rPr>
                <w:i/>
                <w:sz w:val="28"/>
                <w:szCs w:val="28"/>
              </w:rPr>
              <w:t xml:space="preserve"> </w:t>
            </w:r>
            <w:proofErr w:type="spellStart"/>
            <w:r w:rsidR="004224E7">
              <w:rPr>
                <w:i/>
                <w:sz w:val="28"/>
                <w:szCs w:val="28"/>
              </w:rPr>
              <w:t>руб</w:t>
            </w:r>
            <w:proofErr w:type="spellEnd"/>
            <w:r w:rsidR="004224E7">
              <w:rPr>
                <w:i/>
                <w:sz w:val="28"/>
                <w:szCs w:val="28"/>
              </w:rPr>
              <w:t>/час</w:t>
            </w:r>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9</w:t>
            </w:r>
            <w:r w:rsidR="004224E7">
              <w:rPr>
                <w:i/>
                <w:sz w:val="28"/>
                <w:szCs w:val="28"/>
              </w:rPr>
              <w:t xml:space="preserve">00 </w:t>
            </w:r>
            <w:proofErr w:type="spellStart"/>
            <w:r w:rsidR="004224E7">
              <w:rPr>
                <w:i/>
                <w:sz w:val="28"/>
                <w:szCs w:val="28"/>
              </w:rPr>
              <w:t>руб</w:t>
            </w:r>
            <w:proofErr w:type="spellEnd"/>
            <w:r w:rsidR="004224E7">
              <w:rPr>
                <w:i/>
                <w:sz w:val="28"/>
                <w:szCs w:val="28"/>
              </w:rPr>
              <w:t>/час</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10</w:t>
            </w:r>
            <w:r w:rsidR="004224E7">
              <w:rPr>
                <w:i/>
                <w:sz w:val="28"/>
                <w:szCs w:val="28"/>
              </w:rPr>
              <w:t xml:space="preserve">00 </w:t>
            </w:r>
            <w:proofErr w:type="spellStart"/>
            <w:r w:rsidR="004224E7">
              <w:rPr>
                <w:i/>
                <w:sz w:val="28"/>
                <w:szCs w:val="28"/>
              </w:rPr>
              <w:t>руб</w:t>
            </w:r>
            <w:proofErr w:type="spellEnd"/>
          </w:p>
        </w:tc>
      </w:tr>
    </w:tbl>
    <w:p w:rsidR="002B789A" w:rsidRDefault="002B789A">
      <w:pPr>
        <w:shd w:val="clear" w:color="auto" w:fill="FFFFFF"/>
        <w:spacing w:after="0"/>
        <w:rPr>
          <w:b/>
          <w:sz w:val="10"/>
          <w:szCs w:val="10"/>
        </w:rPr>
      </w:pPr>
    </w:p>
    <w:tbl>
      <w:tblPr>
        <w:tblStyle w:val="afffff3"/>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t>АБОНЕМЕНТЫ (от 25 часов)</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Тариф «День» с 8.00 до 20.59</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13 7</w:t>
            </w:r>
            <w:r w:rsidR="004224E7">
              <w:rPr>
                <w:i/>
                <w:sz w:val="28"/>
                <w:szCs w:val="28"/>
              </w:rPr>
              <w:t xml:space="preserve">50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16 2</w:t>
            </w:r>
            <w:r w:rsidR="004224E7">
              <w:rPr>
                <w:i/>
                <w:sz w:val="28"/>
                <w:szCs w:val="28"/>
              </w:rPr>
              <w:t xml:space="preserve">50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18 7</w:t>
            </w:r>
            <w:r w:rsidR="004224E7">
              <w:rPr>
                <w:i/>
                <w:sz w:val="28"/>
                <w:szCs w:val="28"/>
              </w:rPr>
              <w:t xml:space="preserve">50 </w:t>
            </w:r>
            <w:proofErr w:type="spellStart"/>
            <w:r w:rsidR="004224E7">
              <w:rPr>
                <w:i/>
                <w:sz w:val="28"/>
                <w:szCs w:val="28"/>
              </w:rPr>
              <w:t>руб</w:t>
            </w:r>
            <w:proofErr w:type="spellEnd"/>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795"/>
              <w:rPr>
                <w:sz w:val="28"/>
                <w:szCs w:val="28"/>
              </w:rPr>
            </w:pPr>
            <w:r>
              <w:rPr>
                <w:b/>
                <w:sz w:val="28"/>
                <w:szCs w:val="28"/>
                <w:highlight w:val="white"/>
              </w:rPr>
              <w:t>«Путешествие»</w:t>
            </w:r>
          </w:p>
          <w:p w:rsidR="002B789A" w:rsidRDefault="004224E7">
            <w:pPr>
              <w:widowControl w:val="0"/>
              <w:ind w:left="45" w:right="795"/>
              <w:rPr>
                <w:sz w:val="28"/>
                <w:szCs w:val="28"/>
              </w:rPr>
            </w:pPr>
            <w:r>
              <w:rPr>
                <w:sz w:val="20"/>
                <w:szCs w:val="20"/>
              </w:rPr>
              <w:t>Тариф круглосуточно</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22 0</w:t>
            </w:r>
            <w:r w:rsidR="004224E7">
              <w:rPr>
                <w:i/>
                <w:sz w:val="28"/>
                <w:szCs w:val="28"/>
              </w:rPr>
              <w:t xml:space="preserve">00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26 0</w:t>
            </w:r>
            <w:r w:rsidR="004224E7">
              <w:rPr>
                <w:i/>
                <w:sz w:val="28"/>
                <w:szCs w:val="28"/>
              </w:rPr>
              <w:t xml:space="preserve">00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30 0</w:t>
            </w:r>
            <w:r w:rsidR="004224E7">
              <w:rPr>
                <w:i/>
                <w:sz w:val="28"/>
                <w:szCs w:val="28"/>
              </w:rPr>
              <w:t xml:space="preserve">00 </w:t>
            </w:r>
            <w:proofErr w:type="spellStart"/>
            <w:r w:rsidR="004224E7">
              <w:rPr>
                <w:i/>
                <w:sz w:val="28"/>
                <w:szCs w:val="28"/>
              </w:rPr>
              <w:t>руб</w:t>
            </w:r>
            <w:proofErr w:type="spellEnd"/>
          </w:p>
        </w:tc>
      </w:tr>
    </w:tbl>
    <w:p w:rsidR="002B789A" w:rsidRDefault="002B789A">
      <w:pPr>
        <w:shd w:val="clear" w:color="auto" w:fill="FFFFFF"/>
        <w:spacing w:after="0"/>
        <w:rPr>
          <w:b/>
          <w:sz w:val="10"/>
          <w:szCs w:val="10"/>
        </w:rPr>
      </w:pPr>
    </w:p>
    <w:tbl>
      <w:tblPr>
        <w:tblStyle w:val="afffff4"/>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t>СОПРОВОЖДЕНИЕ</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Pr>
                <w:b/>
                <w:sz w:val="28"/>
                <w:szCs w:val="28"/>
              </w:rPr>
            </w:pPr>
            <w:r>
              <w:rPr>
                <w:b/>
                <w:sz w:val="28"/>
                <w:szCs w:val="28"/>
              </w:rPr>
              <w:t>«День» с 8.00 до 20.59</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1 100</w:t>
            </w:r>
            <w:r w:rsidR="004224E7">
              <w:rPr>
                <w:i/>
                <w:sz w:val="28"/>
                <w:szCs w:val="28"/>
              </w:rPr>
              <w:t xml:space="preserve"> </w:t>
            </w:r>
            <w:proofErr w:type="spellStart"/>
            <w:r w:rsidR="004224E7">
              <w:rPr>
                <w:i/>
                <w:sz w:val="28"/>
                <w:szCs w:val="28"/>
              </w:rPr>
              <w:t>руб</w:t>
            </w:r>
            <w:proofErr w:type="spellEnd"/>
            <w:r w:rsidR="004224E7">
              <w:rPr>
                <w:i/>
                <w:sz w:val="28"/>
                <w:szCs w:val="28"/>
              </w:rPr>
              <w:t xml:space="preserve"> </w:t>
            </w:r>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1 300</w:t>
            </w:r>
            <w:r w:rsidR="004224E7">
              <w:rPr>
                <w:i/>
                <w:sz w:val="28"/>
                <w:szCs w:val="28"/>
              </w:rPr>
              <w:t xml:space="preserve"> </w:t>
            </w:r>
            <w:proofErr w:type="spellStart"/>
            <w:r w:rsidR="004224E7">
              <w:rPr>
                <w:i/>
                <w:sz w:val="28"/>
                <w:szCs w:val="28"/>
              </w:rPr>
              <w:t>руб</w:t>
            </w:r>
            <w:proofErr w:type="spellEnd"/>
            <w:r w:rsidR="004224E7">
              <w:rPr>
                <w:i/>
                <w:sz w:val="28"/>
                <w:szCs w:val="28"/>
              </w:rPr>
              <w:t xml:space="preserve"> </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1 600</w:t>
            </w:r>
            <w:r w:rsidR="004224E7">
              <w:rPr>
                <w:i/>
                <w:sz w:val="28"/>
                <w:szCs w:val="28"/>
              </w:rPr>
              <w:t xml:space="preserve"> </w:t>
            </w:r>
            <w:proofErr w:type="spellStart"/>
            <w:r w:rsidR="004224E7">
              <w:rPr>
                <w:i/>
                <w:sz w:val="28"/>
                <w:szCs w:val="28"/>
              </w:rPr>
              <w:t>руб</w:t>
            </w:r>
            <w:proofErr w:type="spellEnd"/>
            <w:r w:rsidR="004224E7">
              <w:rPr>
                <w:i/>
                <w:sz w:val="28"/>
                <w:szCs w:val="28"/>
              </w:rPr>
              <w:t xml:space="preserve"> </w:t>
            </w:r>
          </w:p>
        </w:tc>
      </w:tr>
    </w:tbl>
    <w:p w:rsidR="002B789A" w:rsidRDefault="002B789A">
      <w:pPr>
        <w:shd w:val="clear" w:color="auto" w:fill="FFFFFF"/>
        <w:spacing w:after="0"/>
        <w:rPr>
          <w:b/>
          <w:sz w:val="10"/>
          <w:szCs w:val="10"/>
        </w:rPr>
      </w:pPr>
    </w:p>
    <w:tbl>
      <w:tblPr>
        <w:tblStyle w:val="afffff5"/>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t>УИКЕНД - НЯНЯ</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Pr>
                <w:sz w:val="28"/>
                <w:szCs w:val="28"/>
              </w:rPr>
            </w:pPr>
            <w:r>
              <w:rPr>
                <w:b/>
                <w:sz w:val="28"/>
                <w:szCs w:val="28"/>
              </w:rPr>
              <w:t>от 24 часов</w:t>
            </w:r>
          </w:p>
          <w:p w:rsidR="002B789A" w:rsidRDefault="004224E7">
            <w:pPr>
              <w:widowControl w:val="0"/>
              <w:ind w:left="45"/>
              <w:rPr>
                <w:sz w:val="24"/>
                <w:szCs w:val="24"/>
              </w:rPr>
            </w:pPr>
            <w:r>
              <w:rPr>
                <w:sz w:val="20"/>
                <w:szCs w:val="20"/>
              </w:rPr>
              <w:t>Тариф круглосуточно</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14</w:t>
            </w:r>
            <w:r w:rsidR="004224E7">
              <w:rPr>
                <w:i/>
                <w:sz w:val="28"/>
                <w:szCs w:val="28"/>
              </w:rPr>
              <w:t xml:space="preserve"> 500 </w:t>
            </w:r>
            <w:proofErr w:type="spellStart"/>
            <w:r w:rsidR="004224E7">
              <w:rPr>
                <w:i/>
                <w:sz w:val="28"/>
                <w:szCs w:val="28"/>
              </w:rPr>
              <w:t>руб</w:t>
            </w:r>
            <w:proofErr w:type="spellEnd"/>
            <w:r w:rsidR="004224E7">
              <w:rPr>
                <w:i/>
                <w:sz w:val="28"/>
                <w:szCs w:val="28"/>
              </w:rPr>
              <w:t>/сутки</w:t>
            </w:r>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15 5</w:t>
            </w:r>
            <w:r w:rsidR="004224E7">
              <w:rPr>
                <w:i/>
                <w:sz w:val="28"/>
                <w:szCs w:val="28"/>
              </w:rPr>
              <w:t xml:space="preserve">00 </w:t>
            </w:r>
            <w:proofErr w:type="spellStart"/>
            <w:r w:rsidR="004224E7">
              <w:rPr>
                <w:i/>
                <w:sz w:val="28"/>
                <w:szCs w:val="28"/>
              </w:rPr>
              <w:t>руб</w:t>
            </w:r>
            <w:proofErr w:type="spellEnd"/>
            <w:r w:rsidR="004224E7">
              <w:rPr>
                <w:i/>
                <w:sz w:val="28"/>
                <w:szCs w:val="28"/>
              </w:rPr>
              <w:t>/сутки</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17 5</w:t>
            </w:r>
            <w:r w:rsidR="004224E7">
              <w:rPr>
                <w:i/>
                <w:sz w:val="28"/>
                <w:szCs w:val="28"/>
              </w:rPr>
              <w:t xml:space="preserve">00 </w:t>
            </w:r>
            <w:proofErr w:type="spellStart"/>
            <w:r w:rsidR="004224E7">
              <w:rPr>
                <w:i/>
                <w:sz w:val="28"/>
                <w:szCs w:val="28"/>
              </w:rPr>
              <w:t>руб</w:t>
            </w:r>
            <w:proofErr w:type="spellEnd"/>
            <w:r w:rsidR="004224E7">
              <w:rPr>
                <w:i/>
                <w:sz w:val="28"/>
                <w:szCs w:val="28"/>
              </w:rPr>
              <w:t>/сутки</w:t>
            </w:r>
          </w:p>
        </w:tc>
      </w:tr>
    </w:tbl>
    <w:p w:rsidR="002B789A" w:rsidRDefault="002B789A">
      <w:pPr>
        <w:shd w:val="clear" w:color="auto" w:fill="FFFFFF"/>
        <w:spacing w:after="0"/>
        <w:rPr>
          <w:b/>
          <w:sz w:val="10"/>
          <w:szCs w:val="10"/>
        </w:rPr>
      </w:pPr>
    </w:p>
    <w:tbl>
      <w:tblPr>
        <w:tblStyle w:val="afffff6"/>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t>НЯНЯ - СПЕЦИАЛИСТ</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4224E7" w:rsidP="001E1D3E">
            <w:pPr>
              <w:widowControl w:val="0"/>
              <w:jc w:val="center"/>
              <w:rPr>
                <w:i/>
                <w:sz w:val="28"/>
                <w:szCs w:val="28"/>
              </w:rPr>
            </w:pPr>
            <w:r>
              <w:rPr>
                <w:i/>
                <w:sz w:val="28"/>
                <w:szCs w:val="28"/>
              </w:rPr>
              <w:t xml:space="preserve">1 </w:t>
            </w:r>
            <w:r w:rsidR="001E1D3E">
              <w:rPr>
                <w:i/>
                <w:sz w:val="28"/>
                <w:szCs w:val="28"/>
              </w:rPr>
              <w:t>500</w:t>
            </w:r>
            <w:r>
              <w:rPr>
                <w:i/>
                <w:sz w:val="28"/>
                <w:szCs w:val="28"/>
              </w:rPr>
              <w:t xml:space="preserve"> </w:t>
            </w:r>
            <w:proofErr w:type="spellStart"/>
            <w:r>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2000</w:t>
            </w:r>
            <w:r w:rsidR="004224E7">
              <w:rPr>
                <w:i/>
                <w:sz w:val="28"/>
                <w:szCs w:val="28"/>
              </w:rPr>
              <w:t xml:space="preserve">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2500</w:t>
            </w:r>
            <w:r w:rsidR="004224E7">
              <w:rPr>
                <w:i/>
                <w:sz w:val="28"/>
                <w:szCs w:val="28"/>
              </w:rPr>
              <w:t xml:space="preserve"> </w:t>
            </w:r>
            <w:proofErr w:type="spellStart"/>
            <w:r w:rsidR="004224E7">
              <w:rPr>
                <w:i/>
                <w:sz w:val="28"/>
                <w:szCs w:val="28"/>
              </w:rPr>
              <w:t>руб</w:t>
            </w:r>
            <w:proofErr w:type="spellEnd"/>
          </w:p>
        </w:tc>
      </w:tr>
    </w:tbl>
    <w:p w:rsidR="002B789A" w:rsidRDefault="002B789A">
      <w:pPr>
        <w:shd w:val="clear" w:color="auto" w:fill="FFFFFF"/>
        <w:spacing w:after="0"/>
        <w:rPr>
          <w:b/>
          <w:sz w:val="10"/>
          <w:szCs w:val="10"/>
        </w:rPr>
      </w:pPr>
    </w:p>
    <w:tbl>
      <w:tblPr>
        <w:tblStyle w:val="afffff7"/>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ind w:right="-57"/>
              <w:jc w:val="center"/>
              <w:rPr>
                <w:b/>
                <w:i/>
              </w:rPr>
            </w:pPr>
            <w:r>
              <w:rPr>
                <w:b/>
                <w:i/>
              </w:rPr>
              <w:t>ИНДИВИДУАЛЬНАЯ ОНЛАЙН-НЯНЯ</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b/>
                <w:sz w:val="28"/>
                <w:szCs w:val="28"/>
              </w:rPr>
            </w:pPr>
            <w:r>
              <w:rPr>
                <w:b/>
                <w:sz w:val="28"/>
                <w:szCs w:val="28"/>
              </w:rPr>
              <w:t>НЯНЯ-Онлайн</w:t>
            </w:r>
          </w:p>
          <w:p w:rsidR="002B789A" w:rsidRDefault="004224E7">
            <w:pPr>
              <w:widowControl w:val="0"/>
              <w:ind w:left="45" w:right="795"/>
              <w:rPr>
                <w:sz w:val="20"/>
                <w:szCs w:val="20"/>
              </w:rPr>
            </w:pPr>
            <w:r>
              <w:rPr>
                <w:sz w:val="20"/>
                <w:szCs w:val="20"/>
              </w:rPr>
              <w:t>от 1 часа</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700</w:t>
            </w:r>
            <w:r w:rsidR="004224E7">
              <w:rPr>
                <w:i/>
                <w:sz w:val="28"/>
                <w:szCs w:val="28"/>
              </w:rPr>
              <w:t xml:space="preserve">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900</w:t>
            </w:r>
            <w:r w:rsidR="004224E7">
              <w:rPr>
                <w:i/>
                <w:sz w:val="28"/>
                <w:szCs w:val="28"/>
              </w:rPr>
              <w:t xml:space="preserve">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11</w:t>
            </w:r>
            <w:r w:rsidR="004224E7">
              <w:rPr>
                <w:i/>
                <w:sz w:val="28"/>
                <w:szCs w:val="28"/>
              </w:rPr>
              <w:t xml:space="preserve">00 </w:t>
            </w:r>
            <w:proofErr w:type="spellStart"/>
            <w:r w:rsidR="004224E7">
              <w:rPr>
                <w:i/>
                <w:sz w:val="28"/>
                <w:szCs w:val="28"/>
              </w:rPr>
              <w:t>руб</w:t>
            </w:r>
            <w:proofErr w:type="spellEnd"/>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b/>
                <w:sz w:val="28"/>
                <w:szCs w:val="28"/>
              </w:rPr>
            </w:pPr>
            <w:r>
              <w:rPr>
                <w:b/>
                <w:sz w:val="28"/>
                <w:szCs w:val="28"/>
              </w:rPr>
              <w:lastRenderedPageBreak/>
              <w:t>Онлайн-СПЕЦИАЛИСТ</w:t>
            </w:r>
          </w:p>
          <w:p w:rsidR="002B789A" w:rsidRDefault="004224E7">
            <w:pPr>
              <w:widowControl w:val="0"/>
              <w:ind w:left="45" w:right="795"/>
              <w:rPr>
                <w:b/>
                <w:sz w:val="20"/>
                <w:szCs w:val="20"/>
              </w:rPr>
            </w:pPr>
            <w:r>
              <w:rPr>
                <w:sz w:val="20"/>
                <w:szCs w:val="20"/>
              </w:rPr>
              <w:t>от 1 часа</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1000</w:t>
            </w:r>
            <w:r w:rsidR="004224E7">
              <w:rPr>
                <w:i/>
                <w:sz w:val="28"/>
                <w:szCs w:val="28"/>
              </w:rPr>
              <w:t xml:space="preserve">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rsidP="001E1D3E">
            <w:pPr>
              <w:widowControl w:val="0"/>
              <w:jc w:val="center"/>
              <w:rPr>
                <w:i/>
                <w:sz w:val="28"/>
                <w:szCs w:val="28"/>
              </w:rPr>
            </w:pPr>
            <w:r>
              <w:rPr>
                <w:i/>
                <w:sz w:val="28"/>
                <w:szCs w:val="28"/>
              </w:rPr>
              <w:t xml:space="preserve">1500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2000</w:t>
            </w:r>
            <w:r w:rsidR="004224E7">
              <w:rPr>
                <w:i/>
                <w:sz w:val="28"/>
                <w:szCs w:val="28"/>
              </w:rPr>
              <w:t xml:space="preserve"> </w:t>
            </w:r>
            <w:proofErr w:type="spellStart"/>
            <w:r w:rsidR="004224E7">
              <w:rPr>
                <w:i/>
                <w:sz w:val="28"/>
                <w:szCs w:val="28"/>
              </w:rPr>
              <w:t>руб</w:t>
            </w:r>
            <w:proofErr w:type="spellEnd"/>
          </w:p>
        </w:tc>
      </w:tr>
    </w:tbl>
    <w:p w:rsidR="002B789A" w:rsidRDefault="002B789A">
      <w:pPr>
        <w:shd w:val="clear" w:color="auto" w:fill="FFFFFF"/>
        <w:spacing w:after="0"/>
        <w:rPr>
          <w:b/>
          <w:sz w:val="10"/>
          <w:szCs w:val="10"/>
        </w:rPr>
      </w:pPr>
    </w:p>
    <w:p w:rsidR="002B789A" w:rsidRDefault="004224E7">
      <w:r>
        <w:br w:type="page"/>
      </w:r>
    </w:p>
    <w:tbl>
      <w:tblPr>
        <w:tblStyle w:val="afffff8"/>
        <w:tblW w:w="10200" w:type="dxa"/>
        <w:tblInd w:w="-375" w:type="dxa"/>
        <w:tblLayout w:type="fixed"/>
        <w:tblLook w:val="0600" w:firstRow="0" w:lastRow="0" w:firstColumn="0" w:lastColumn="0" w:noHBand="1" w:noVBand="1"/>
      </w:tblPr>
      <w:tblGrid>
        <w:gridCol w:w="4253"/>
        <w:gridCol w:w="5947"/>
      </w:tblGrid>
      <w:tr w:rsidR="002B789A">
        <w:trPr>
          <w:cantSplit/>
          <w:tblHeader/>
        </w:trPr>
        <w:tc>
          <w:tcPr>
            <w:tcW w:w="10200" w:type="dxa"/>
            <w:gridSpan w:val="2"/>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jc w:val="center"/>
              <w:rPr>
                <w:b/>
                <w:i/>
              </w:rPr>
            </w:pPr>
            <w:r>
              <w:rPr>
                <w:b/>
                <w:i/>
              </w:rPr>
              <w:lastRenderedPageBreak/>
              <w:t>НЯНЯ НА ПРАЗДНИКИ</w:t>
            </w:r>
          </w:p>
        </w:tc>
      </w:tr>
      <w:tr w:rsidR="002B789A">
        <w:trPr>
          <w:cantSplit/>
          <w:tblHeader/>
        </w:trPr>
        <w:tc>
          <w:tcPr>
            <w:tcW w:w="4253" w:type="dxa"/>
            <w:tcBorders>
              <w:top w:val="single" w:sz="8" w:space="0" w:color="000000"/>
              <w:left w:val="single" w:sz="8" w:space="0" w:color="000000"/>
              <w:bottom w:val="single" w:sz="8" w:space="0" w:color="000000"/>
              <w:right w:val="single" w:sz="8" w:space="0" w:color="000000"/>
            </w:tcBorders>
          </w:tcPr>
          <w:p w:rsidR="002B789A" w:rsidRDefault="004224E7">
            <w:pPr>
              <w:widowControl w:val="0"/>
              <w:shd w:val="clear" w:color="auto" w:fill="FFFFFF"/>
              <w:ind w:left="45"/>
              <w:rPr>
                <w:color w:val="000000"/>
                <w:sz w:val="28"/>
                <w:szCs w:val="28"/>
              </w:rPr>
            </w:pPr>
            <w:r>
              <w:rPr>
                <w:b/>
                <w:color w:val="1B1B1B"/>
                <w:sz w:val="28"/>
                <w:szCs w:val="28"/>
              </w:rPr>
              <w:t>Игровая детская зона</w:t>
            </w:r>
          </w:p>
          <w:p w:rsidR="002B789A" w:rsidRDefault="004224E7">
            <w:pPr>
              <w:widowControl w:val="0"/>
              <w:ind w:left="45"/>
              <w:rPr>
                <w:sz w:val="20"/>
                <w:szCs w:val="20"/>
              </w:rPr>
            </w:pPr>
            <w:r>
              <w:rPr>
                <w:sz w:val="20"/>
                <w:szCs w:val="20"/>
              </w:rPr>
              <w:t>Тариф «День» с 8.00 до 20.59</w:t>
            </w:r>
          </w:p>
        </w:tc>
        <w:tc>
          <w:tcPr>
            <w:tcW w:w="5947" w:type="dxa"/>
            <w:tcBorders>
              <w:top w:val="single" w:sz="8" w:space="0" w:color="000000"/>
              <w:left w:val="single" w:sz="8" w:space="0" w:color="000000"/>
              <w:bottom w:val="single" w:sz="8" w:space="0" w:color="000000"/>
              <w:right w:val="single" w:sz="8" w:space="0" w:color="000000"/>
            </w:tcBorders>
          </w:tcPr>
          <w:p w:rsidR="002B789A" w:rsidRDefault="004224E7">
            <w:pPr>
              <w:widowControl w:val="0"/>
              <w:rPr>
                <w:sz w:val="24"/>
                <w:szCs w:val="24"/>
              </w:rPr>
            </w:pPr>
            <w:r>
              <w:rPr>
                <w:b/>
                <w:sz w:val="24"/>
                <w:szCs w:val="24"/>
              </w:rPr>
              <w:t>Стоимость 1 часа:</w:t>
            </w:r>
            <w:r>
              <w:rPr>
                <w:sz w:val="24"/>
                <w:szCs w:val="24"/>
              </w:rPr>
              <w:t xml:space="preserve"> 4 000 рублей</w:t>
            </w:r>
          </w:p>
          <w:p w:rsidR="002B789A" w:rsidRDefault="004224E7">
            <w:pPr>
              <w:widowControl w:val="0"/>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2B789A" w:rsidRDefault="004224E7">
            <w:pPr>
              <w:widowControl w:val="0"/>
              <w:rPr>
                <w:b/>
                <w:i/>
                <w:sz w:val="20"/>
                <w:szCs w:val="20"/>
              </w:rPr>
            </w:pPr>
            <w:r>
              <w:rPr>
                <w:i/>
                <w:sz w:val="20"/>
                <w:szCs w:val="20"/>
              </w:rPr>
              <w:t>*(5 детей – 2 няни) В случае если количество детей превышает 5 человек – доплата 700 рублей/человек.</w:t>
            </w:r>
          </w:p>
        </w:tc>
      </w:tr>
      <w:tr w:rsidR="002B789A">
        <w:trPr>
          <w:cantSplit/>
          <w:tblHeader/>
        </w:trPr>
        <w:tc>
          <w:tcPr>
            <w:tcW w:w="4253"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795"/>
              <w:rPr>
                <w:sz w:val="28"/>
                <w:szCs w:val="28"/>
              </w:rPr>
            </w:pPr>
            <w:r>
              <w:rPr>
                <w:b/>
                <w:sz w:val="28"/>
                <w:szCs w:val="28"/>
              </w:rPr>
              <w:t>Мастер классы</w:t>
            </w:r>
            <w:r>
              <w:rPr>
                <w:sz w:val="28"/>
                <w:szCs w:val="28"/>
              </w:rPr>
              <w:t xml:space="preserve"> </w:t>
            </w:r>
          </w:p>
          <w:p w:rsidR="002B789A" w:rsidRDefault="004224E7">
            <w:pPr>
              <w:widowControl w:val="0"/>
              <w:ind w:left="45" w:right="795"/>
              <w:rPr>
                <w:sz w:val="20"/>
                <w:szCs w:val="20"/>
                <w:highlight w:val="yellow"/>
              </w:rPr>
            </w:pPr>
            <w:r>
              <w:rPr>
                <w:sz w:val="20"/>
                <w:szCs w:val="20"/>
              </w:rPr>
              <w:t>Тариф «День» с 8.00 до 20.59</w:t>
            </w:r>
          </w:p>
        </w:tc>
        <w:tc>
          <w:tcPr>
            <w:tcW w:w="5947" w:type="dxa"/>
            <w:tcBorders>
              <w:top w:val="single" w:sz="8" w:space="0" w:color="000000"/>
              <w:left w:val="single" w:sz="8" w:space="0" w:color="000000"/>
              <w:bottom w:val="single" w:sz="8" w:space="0" w:color="000000"/>
              <w:right w:val="single" w:sz="8" w:space="0" w:color="000000"/>
            </w:tcBorders>
          </w:tcPr>
          <w:p w:rsidR="002B789A" w:rsidRDefault="004224E7">
            <w:pPr>
              <w:widowControl w:val="0"/>
              <w:rPr>
                <w:sz w:val="24"/>
                <w:szCs w:val="24"/>
              </w:rPr>
            </w:pPr>
            <w:r>
              <w:rPr>
                <w:b/>
                <w:sz w:val="24"/>
                <w:szCs w:val="24"/>
              </w:rPr>
              <w:t>1 ребенок:</w:t>
            </w:r>
            <w:r>
              <w:rPr>
                <w:sz w:val="24"/>
                <w:szCs w:val="24"/>
              </w:rPr>
              <w:t xml:space="preserve"> 800 руб.</w:t>
            </w:r>
          </w:p>
          <w:p w:rsidR="002B789A" w:rsidRDefault="004224E7">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bl>
    <w:p w:rsidR="002B789A" w:rsidRDefault="002B789A"/>
    <w:p w:rsidR="002B789A" w:rsidRDefault="002B789A"/>
    <w:p w:rsidR="002B789A" w:rsidRDefault="004224E7">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ind w:right="-57"/>
              <w:jc w:val="center"/>
              <w:rPr>
                <w:b/>
                <w:i/>
              </w:rPr>
            </w:pPr>
            <w:r>
              <w:rPr>
                <w:b/>
                <w:i/>
              </w:rPr>
              <w:t>РАЗОВОЕ ПОСЕЩЕНИЕ</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b/>
                <w:sz w:val="28"/>
                <w:szCs w:val="28"/>
              </w:rPr>
            </w:pPr>
            <w:r>
              <w:rPr>
                <w:b/>
                <w:sz w:val="28"/>
                <w:szCs w:val="28"/>
              </w:rPr>
              <w:t>«День» с 8.00 до 20.59</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1000</w:t>
            </w:r>
            <w:r w:rsidR="004224E7">
              <w:rPr>
                <w:i/>
                <w:sz w:val="28"/>
                <w:szCs w:val="28"/>
              </w:rPr>
              <w:t xml:space="preserve">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1200</w:t>
            </w:r>
            <w:r w:rsidR="004224E7">
              <w:rPr>
                <w:i/>
                <w:sz w:val="28"/>
                <w:szCs w:val="28"/>
              </w:rPr>
              <w:t xml:space="preserve">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1500</w:t>
            </w:r>
            <w:r w:rsidR="004224E7">
              <w:rPr>
                <w:i/>
                <w:sz w:val="28"/>
                <w:szCs w:val="28"/>
              </w:rPr>
              <w:t xml:space="preserve"> </w:t>
            </w:r>
            <w:proofErr w:type="spellStart"/>
            <w:r w:rsidR="004224E7">
              <w:rPr>
                <w:i/>
                <w:sz w:val="28"/>
                <w:szCs w:val="28"/>
              </w:rPr>
              <w:t>руб</w:t>
            </w:r>
            <w:proofErr w:type="spellEnd"/>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b/>
                <w:sz w:val="28"/>
                <w:szCs w:val="28"/>
              </w:rPr>
            </w:pPr>
            <w:r>
              <w:rPr>
                <w:b/>
                <w:sz w:val="28"/>
                <w:szCs w:val="28"/>
              </w:rPr>
              <w:t>«Ночь» с 21.00 до 07.59</w:t>
            </w:r>
          </w:p>
          <w:p w:rsidR="002B789A" w:rsidRDefault="004224E7">
            <w:pPr>
              <w:widowControl w:val="0"/>
              <w:ind w:left="45" w:right="-105"/>
              <w:rPr>
                <w:b/>
                <w:sz w:val="24"/>
                <w:szCs w:val="24"/>
              </w:rPr>
            </w:pPr>
            <w:r>
              <w:rPr>
                <w:sz w:val="20"/>
                <w:szCs w:val="20"/>
              </w:rPr>
              <w:t>*В обе стороны такси оплачивает клиент</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1400</w:t>
            </w:r>
            <w:r w:rsidR="004224E7">
              <w:rPr>
                <w:i/>
                <w:sz w:val="28"/>
                <w:szCs w:val="28"/>
              </w:rPr>
              <w:t xml:space="preserve">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1600</w:t>
            </w:r>
            <w:r w:rsidR="004224E7">
              <w:rPr>
                <w:i/>
                <w:sz w:val="28"/>
                <w:szCs w:val="28"/>
              </w:rPr>
              <w:t xml:space="preserve">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20</w:t>
            </w:r>
            <w:r w:rsidR="004224E7">
              <w:rPr>
                <w:i/>
                <w:sz w:val="28"/>
                <w:szCs w:val="28"/>
              </w:rPr>
              <w:t xml:space="preserve">00 </w:t>
            </w:r>
            <w:proofErr w:type="spellStart"/>
            <w:r w:rsidR="004224E7">
              <w:rPr>
                <w:i/>
                <w:sz w:val="28"/>
                <w:szCs w:val="28"/>
              </w:rPr>
              <w:t>руб</w:t>
            </w:r>
            <w:proofErr w:type="spellEnd"/>
          </w:p>
        </w:tc>
      </w:tr>
    </w:tbl>
    <w:p w:rsidR="002B789A" w:rsidRDefault="002B789A">
      <w:pPr>
        <w:shd w:val="clear" w:color="auto" w:fill="FFFFFF"/>
        <w:spacing w:after="0"/>
        <w:rPr>
          <w:b/>
          <w:sz w:val="10"/>
          <w:szCs w:val="10"/>
        </w:rPr>
      </w:pPr>
    </w:p>
    <w:tbl>
      <w:tblPr>
        <w:tblStyle w:val="afffffa"/>
        <w:tblW w:w="10200" w:type="dxa"/>
        <w:tblInd w:w="-375" w:type="dxa"/>
        <w:tblLayout w:type="fixed"/>
        <w:tblLook w:val="0600" w:firstRow="0" w:lastRow="0" w:firstColumn="0" w:lastColumn="0" w:noHBand="1" w:noVBand="1"/>
      </w:tblPr>
      <w:tblGrid>
        <w:gridCol w:w="4252"/>
        <w:gridCol w:w="1982"/>
        <w:gridCol w:w="1984"/>
        <w:gridCol w:w="1982"/>
      </w:tblGrid>
      <w:tr w:rsidR="002B789A">
        <w:trPr>
          <w:cantSplit/>
          <w:tblHead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CCCCCC"/>
          </w:tcPr>
          <w:p w:rsidR="002B789A" w:rsidRDefault="004224E7">
            <w:pPr>
              <w:widowControl w:val="0"/>
              <w:ind w:right="-57"/>
              <w:jc w:val="center"/>
              <w:rPr>
                <w:b/>
                <w:i/>
              </w:rPr>
            </w:pPr>
            <w:r>
              <w:rPr>
                <w:b/>
                <w:i/>
              </w:rPr>
              <w:t>НОВОГОДНЯЯ НОЧЬ (31.12.- 01.01)</w:t>
            </w:r>
          </w:p>
        </w:tc>
      </w:tr>
      <w:tr w:rsidR="002B789A">
        <w:trPr>
          <w:cantSplit/>
          <w:tblHeader/>
        </w:trPr>
        <w:tc>
          <w:tcPr>
            <w:tcW w:w="4252" w:type="dxa"/>
            <w:tcBorders>
              <w:top w:val="single" w:sz="8" w:space="0" w:color="000000"/>
              <w:left w:val="single" w:sz="8" w:space="0" w:color="000000"/>
              <w:bottom w:val="single" w:sz="8" w:space="0" w:color="000000"/>
              <w:right w:val="single" w:sz="8" w:space="0" w:color="000000"/>
            </w:tcBorders>
          </w:tcPr>
          <w:p w:rsidR="002B789A" w:rsidRDefault="004224E7">
            <w:pPr>
              <w:widowControl w:val="0"/>
              <w:ind w:left="45" w:right="-105"/>
              <w:rPr>
                <w:b/>
                <w:sz w:val="30"/>
                <w:szCs w:val="30"/>
              </w:rPr>
            </w:pPr>
            <w:r>
              <w:rPr>
                <w:b/>
                <w:sz w:val="30"/>
                <w:szCs w:val="30"/>
              </w:rPr>
              <w:t>с 18.00 до 10.00</w:t>
            </w:r>
          </w:p>
          <w:p w:rsidR="002B789A" w:rsidRDefault="004224E7">
            <w:pPr>
              <w:widowControl w:val="0"/>
              <w:ind w:left="45" w:right="-105"/>
              <w:rPr>
                <w:b/>
                <w:sz w:val="20"/>
                <w:szCs w:val="20"/>
              </w:rPr>
            </w:pPr>
            <w:r>
              <w:rPr>
                <w:sz w:val="20"/>
                <w:szCs w:val="20"/>
              </w:rPr>
              <w:t>*В обе стороны такси оплачивает клиент</w:t>
            </w:r>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2500</w:t>
            </w:r>
            <w:r w:rsidR="004224E7">
              <w:rPr>
                <w:i/>
                <w:sz w:val="28"/>
                <w:szCs w:val="28"/>
              </w:rPr>
              <w:t xml:space="preserve"> </w:t>
            </w:r>
            <w:proofErr w:type="spellStart"/>
            <w:r w:rsidR="004224E7">
              <w:rPr>
                <w:i/>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3000</w:t>
            </w:r>
            <w:r w:rsidR="004224E7">
              <w:rPr>
                <w:i/>
                <w:sz w:val="28"/>
                <w:szCs w:val="28"/>
              </w:rPr>
              <w:t xml:space="preserve"> </w:t>
            </w:r>
            <w:proofErr w:type="spellStart"/>
            <w:r w:rsidR="004224E7">
              <w:rPr>
                <w:i/>
                <w:sz w:val="28"/>
                <w:szCs w:val="28"/>
              </w:rPr>
              <w:t>руб</w:t>
            </w:r>
            <w:proofErr w:type="spellEnd"/>
          </w:p>
        </w:tc>
        <w:tc>
          <w:tcPr>
            <w:tcW w:w="1982" w:type="dxa"/>
            <w:tcBorders>
              <w:top w:val="single" w:sz="8" w:space="0" w:color="000000"/>
              <w:left w:val="single" w:sz="8" w:space="0" w:color="000000"/>
              <w:bottom w:val="single" w:sz="8" w:space="0" w:color="000000"/>
              <w:right w:val="single" w:sz="8" w:space="0" w:color="000000"/>
            </w:tcBorders>
            <w:vAlign w:val="center"/>
          </w:tcPr>
          <w:p w:rsidR="002B789A" w:rsidRDefault="001E1D3E">
            <w:pPr>
              <w:widowControl w:val="0"/>
              <w:jc w:val="center"/>
              <w:rPr>
                <w:i/>
                <w:sz w:val="28"/>
                <w:szCs w:val="28"/>
              </w:rPr>
            </w:pPr>
            <w:r>
              <w:rPr>
                <w:i/>
                <w:sz w:val="28"/>
                <w:szCs w:val="28"/>
              </w:rPr>
              <w:t>3500</w:t>
            </w:r>
            <w:r w:rsidR="004224E7">
              <w:rPr>
                <w:i/>
                <w:sz w:val="28"/>
                <w:szCs w:val="28"/>
              </w:rPr>
              <w:t xml:space="preserve"> </w:t>
            </w:r>
            <w:proofErr w:type="spellStart"/>
            <w:r w:rsidR="004224E7">
              <w:rPr>
                <w:i/>
                <w:sz w:val="28"/>
                <w:szCs w:val="28"/>
              </w:rPr>
              <w:t>руб</w:t>
            </w:r>
            <w:proofErr w:type="spellEnd"/>
          </w:p>
        </w:tc>
      </w:tr>
    </w:tbl>
    <w:p w:rsidR="002B789A" w:rsidRDefault="002B789A"/>
    <w:p w:rsidR="002B789A" w:rsidRDefault="002B789A"/>
    <w:p w:rsidR="002B789A" w:rsidRDefault="002B789A">
      <w:pPr>
        <w:rPr>
          <w:b/>
          <w:sz w:val="10"/>
          <w:szCs w:val="10"/>
        </w:rPr>
      </w:pPr>
    </w:p>
    <w:p w:rsidR="002B789A" w:rsidRDefault="002B789A">
      <w:pPr>
        <w:pBdr>
          <w:top w:val="none" w:sz="0" w:space="0" w:color="000000"/>
          <w:left w:val="none" w:sz="0" w:space="0" w:color="000000"/>
          <w:bottom w:val="none" w:sz="0" w:space="0" w:color="000000"/>
          <w:right w:val="none" w:sz="0" w:space="0" w:color="000000"/>
        </w:pBdr>
        <w:spacing w:after="0"/>
      </w:pPr>
    </w:p>
    <w:sectPr w:rsidR="002B789A">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6825"/>
    <w:multiLevelType w:val="multilevel"/>
    <w:tmpl w:val="49D6F472"/>
    <w:lvl w:ilvl="0">
      <w:start w:val="1"/>
      <w:numFmt w:val="decimal"/>
      <w:lvlText w:val="%1."/>
      <w:lvlJc w:val="left"/>
      <w:pPr>
        <w:ind w:left="1701" w:hanging="1701"/>
      </w:pPr>
      <w:rPr>
        <w:sz w:val="24"/>
        <w:szCs w:val="24"/>
      </w:rPr>
    </w:lvl>
    <w:lvl w:ilvl="1">
      <w:start w:val="1"/>
      <w:numFmt w:val="decimal"/>
      <w:lvlText w:val="%1.%2."/>
      <w:lvlJc w:val="left"/>
      <w:pPr>
        <w:ind w:left="0" w:firstLine="284"/>
      </w:pPr>
      <w:rPr>
        <w:sz w:val="24"/>
        <w:szCs w:val="24"/>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2B789A"/>
    <w:rsid w:val="001E1D3E"/>
    <w:rsid w:val="002B789A"/>
    <w:rsid w:val="00360B2C"/>
    <w:rsid w:val="004224E7"/>
    <w:rsid w:val="0080129E"/>
    <w:rsid w:val="008E3925"/>
    <w:rsid w:val="00B447EC"/>
    <w:rsid w:val="00F6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13">
    <w:name w:val="Неразрешенное упоминание1"/>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character" w:customStyle="1" w:styleId="24">
    <w:name w:val="Неразрешенное упоминание2"/>
    <w:basedOn w:val="a0"/>
    <w:uiPriority w:val="99"/>
    <w:semiHidden/>
    <w:unhideWhenUsed/>
    <w:rsid w:val="002A2C81"/>
    <w:rPr>
      <w:color w:val="605E5C"/>
      <w:shd w:val="clear" w:color="auto" w:fill="E1DFDD"/>
    </w:rPr>
  </w:style>
  <w:style w:type="table" w:customStyle="1" w:styleId="afffff1">
    <w:basedOn w:val="TableNormal0"/>
    <w:tblPr>
      <w:tblStyleRowBandSize w:val="1"/>
      <w:tblStyleColBandSize w:val="1"/>
      <w:tblCellMar>
        <w:top w:w="0" w:type="dxa"/>
        <w:left w:w="115" w:type="dxa"/>
        <w:bottom w:w="0" w:type="dxa"/>
        <w:right w:w="115" w:type="dxa"/>
      </w:tblCellMar>
    </w:tblPr>
  </w:style>
  <w:style w:type="table" w:customStyle="1" w:styleId="afffff2">
    <w:basedOn w:val="TableNormal0"/>
    <w:tblPr>
      <w:tblStyleRowBandSize w:val="1"/>
      <w:tblStyleColBandSize w:val="1"/>
      <w:tblCellMar>
        <w:top w:w="0" w:type="dxa"/>
        <w:left w:w="115" w:type="dxa"/>
        <w:bottom w:w="0" w:type="dxa"/>
        <w:right w:w="115" w:type="dxa"/>
      </w:tblCellMar>
    </w:tblPr>
  </w:style>
  <w:style w:type="table" w:customStyle="1" w:styleId="afffff3">
    <w:basedOn w:val="TableNormal0"/>
    <w:tblPr>
      <w:tblStyleRowBandSize w:val="1"/>
      <w:tblStyleColBandSize w:val="1"/>
      <w:tblCellMar>
        <w:top w:w="0" w:type="dxa"/>
        <w:left w:w="115" w:type="dxa"/>
        <w:bottom w:w="0" w:type="dxa"/>
        <w:right w:w="115" w:type="dxa"/>
      </w:tblCellMar>
    </w:tblPr>
  </w:style>
  <w:style w:type="table" w:customStyle="1" w:styleId="afffff4">
    <w:basedOn w:val="TableNormal0"/>
    <w:tblPr>
      <w:tblStyleRowBandSize w:val="1"/>
      <w:tblStyleColBandSize w:val="1"/>
      <w:tblCellMar>
        <w:top w:w="0" w:type="dxa"/>
        <w:left w:w="115" w:type="dxa"/>
        <w:bottom w:w="0" w:type="dxa"/>
        <w:right w:w="115" w:type="dxa"/>
      </w:tblCellMar>
    </w:tblPr>
  </w:style>
  <w:style w:type="table" w:customStyle="1" w:styleId="afffff5">
    <w:basedOn w:val="TableNormal0"/>
    <w:tblPr>
      <w:tblStyleRowBandSize w:val="1"/>
      <w:tblStyleColBandSize w:val="1"/>
      <w:tblCellMar>
        <w:top w:w="0" w:type="dxa"/>
        <w:left w:w="115" w:type="dxa"/>
        <w:bottom w:w="0" w:type="dxa"/>
        <w:right w:w="115" w:type="dxa"/>
      </w:tblCellMar>
    </w:tblPr>
  </w:style>
  <w:style w:type="table" w:customStyle="1" w:styleId="afffff6">
    <w:basedOn w:val="TableNormal0"/>
    <w:tblPr>
      <w:tblStyleRowBandSize w:val="1"/>
      <w:tblStyleColBandSize w:val="1"/>
      <w:tblCellMar>
        <w:top w:w="0" w:type="dxa"/>
        <w:left w:w="115" w:type="dxa"/>
        <w:bottom w:w="0" w:type="dxa"/>
        <w:right w:w="115" w:type="dxa"/>
      </w:tblCellMar>
    </w:tblPr>
  </w:style>
  <w:style w:type="table" w:customStyle="1" w:styleId="afffff7">
    <w:basedOn w:val="TableNormal0"/>
    <w:tblPr>
      <w:tblStyleRowBandSize w:val="1"/>
      <w:tblStyleColBandSize w:val="1"/>
      <w:tblCellMar>
        <w:top w:w="0" w:type="dxa"/>
        <w:left w:w="115" w:type="dxa"/>
        <w:bottom w:w="0" w:type="dxa"/>
        <w:right w:w="115" w:type="dxa"/>
      </w:tblCellMar>
    </w:tblPr>
  </w:style>
  <w:style w:type="table" w:customStyle="1" w:styleId="afffff8">
    <w:basedOn w:val="TableNormal0"/>
    <w:tblPr>
      <w:tblStyleRowBandSize w:val="1"/>
      <w:tblStyleColBandSize w:val="1"/>
      <w:tblCellMar>
        <w:top w:w="0" w:type="dxa"/>
        <w:left w:w="115" w:type="dxa"/>
        <w:bottom w:w="0" w:type="dxa"/>
        <w:right w:w="115" w:type="dxa"/>
      </w:tblCellMar>
    </w:tblPr>
  </w:style>
  <w:style w:type="table" w:customStyle="1" w:styleId="afffff9">
    <w:basedOn w:val="TableNormal0"/>
    <w:tblPr>
      <w:tblStyleRowBandSize w:val="1"/>
      <w:tblStyleColBandSize w:val="1"/>
      <w:tblCellMar>
        <w:top w:w="0" w:type="dxa"/>
        <w:left w:w="115" w:type="dxa"/>
        <w:bottom w:w="0" w:type="dxa"/>
        <w:right w:w="115" w:type="dxa"/>
      </w:tblCellMar>
    </w:tblPr>
  </w:style>
  <w:style w:type="table" w:customStyle="1" w:styleId="afffffa">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13">
    <w:name w:val="Неразрешенное упоминание1"/>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character" w:customStyle="1" w:styleId="24">
    <w:name w:val="Неразрешенное упоминание2"/>
    <w:basedOn w:val="a0"/>
    <w:uiPriority w:val="99"/>
    <w:semiHidden/>
    <w:unhideWhenUsed/>
    <w:rsid w:val="002A2C81"/>
    <w:rPr>
      <w:color w:val="605E5C"/>
      <w:shd w:val="clear" w:color="auto" w:fill="E1DFDD"/>
    </w:rPr>
  </w:style>
  <w:style w:type="table" w:customStyle="1" w:styleId="afffff1">
    <w:basedOn w:val="TableNormal0"/>
    <w:tblPr>
      <w:tblStyleRowBandSize w:val="1"/>
      <w:tblStyleColBandSize w:val="1"/>
      <w:tblCellMar>
        <w:top w:w="0" w:type="dxa"/>
        <w:left w:w="115" w:type="dxa"/>
        <w:bottom w:w="0" w:type="dxa"/>
        <w:right w:w="115" w:type="dxa"/>
      </w:tblCellMar>
    </w:tblPr>
  </w:style>
  <w:style w:type="table" w:customStyle="1" w:styleId="afffff2">
    <w:basedOn w:val="TableNormal0"/>
    <w:tblPr>
      <w:tblStyleRowBandSize w:val="1"/>
      <w:tblStyleColBandSize w:val="1"/>
      <w:tblCellMar>
        <w:top w:w="0" w:type="dxa"/>
        <w:left w:w="115" w:type="dxa"/>
        <w:bottom w:w="0" w:type="dxa"/>
        <w:right w:w="115" w:type="dxa"/>
      </w:tblCellMar>
    </w:tblPr>
  </w:style>
  <w:style w:type="table" w:customStyle="1" w:styleId="afffff3">
    <w:basedOn w:val="TableNormal0"/>
    <w:tblPr>
      <w:tblStyleRowBandSize w:val="1"/>
      <w:tblStyleColBandSize w:val="1"/>
      <w:tblCellMar>
        <w:top w:w="0" w:type="dxa"/>
        <w:left w:w="115" w:type="dxa"/>
        <w:bottom w:w="0" w:type="dxa"/>
        <w:right w:w="115" w:type="dxa"/>
      </w:tblCellMar>
    </w:tblPr>
  </w:style>
  <w:style w:type="table" w:customStyle="1" w:styleId="afffff4">
    <w:basedOn w:val="TableNormal0"/>
    <w:tblPr>
      <w:tblStyleRowBandSize w:val="1"/>
      <w:tblStyleColBandSize w:val="1"/>
      <w:tblCellMar>
        <w:top w:w="0" w:type="dxa"/>
        <w:left w:w="115" w:type="dxa"/>
        <w:bottom w:w="0" w:type="dxa"/>
        <w:right w:w="115" w:type="dxa"/>
      </w:tblCellMar>
    </w:tblPr>
  </w:style>
  <w:style w:type="table" w:customStyle="1" w:styleId="afffff5">
    <w:basedOn w:val="TableNormal0"/>
    <w:tblPr>
      <w:tblStyleRowBandSize w:val="1"/>
      <w:tblStyleColBandSize w:val="1"/>
      <w:tblCellMar>
        <w:top w:w="0" w:type="dxa"/>
        <w:left w:w="115" w:type="dxa"/>
        <w:bottom w:w="0" w:type="dxa"/>
        <w:right w:w="115" w:type="dxa"/>
      </w:tblCellMar>
    </w:tblPr>
  </w:style>
  <w:style w:type="table" w:customStyle="1" w:styleId="afffff6">
    <w:basedOn w:val="TableNormal0"/>
    <w:tblPr>
      <w:tblStyleRowBandSize w:val="1"/>
      <w:tblStyleColBandSize w:val="1"/>
      <w:tblCellMar>
        <w:top w:w="0" w:type="dxa"/>
        <w:left w:w="115" w:type="dxa"/>
        <w:bottom w:w="0" w:type="dxa"/>
        <w:right w:w="115" w:type="dxa"/>
      </w:tblCellMar>
    </w:tblPr>
  </w:style>
  <w:style w:type="table" w:customStyle="1" w:styleId="afffff7">
    <w:basedOn w:val="TableNormal0"/>
    <w:tblPr>
      <w:tblStyleRowBandSize w:val="1"/>
      <w:tblStyleColBandSize w:val="1"/>
      <w:tblCellMar>
        <w:top w:w="0" w:type="dxa"/>
        <w:left w:w="115" w:type="dxa"/>
        <w:bottom w:w="0" w:type="dxa"/>
        <w:right w:w="115" w:type="dxa"/>
      </w:tblCellMar>
    </w:tblPr>
  </w:style>
  <w:style w:type="table" w:customStyle="1" w:styleId="afffff8">
    <w:basedOn w:val="TableNormal0"/>
    <w:tblPr>
      <w:tblStyleRowBandSize w:val="1"/>
      <w:tblStyleColBandSize w:val="1"/>
      <w:tblCellMar>
        <w:top w:w="0" w:type="dxa"/>
        <w:left w:w="115" w:type="dxa"/>
        <w:bottom w:w="0" w:type="dxa"/>
        <w:right w:w="115" w:type="dxa"/>
      </w:tblCellMar>
    </w:tblPr>
  </w:style>
  <w:style w:type="table" w:customStyle="1" w:styleId="afffff9">
    <w:basedOn w:val="TableNormal0"/>
    <w:tblPr>
      <w:tblStyleRowBandSize w:val="1"/>
      <w:tblStyleColBandSize w:val="1"/>
      <w:tblCellMar>
        <w:top w:w="0" w:type="dxa"/>
        <w:left w:w="115" w:type="dxa"/>
        <w:bottom w:w="0" w:type="dxa"/>
        <w:right w:w="115" w:type="dxa"/>
      </w:tblCellMar>
    </w:tblPr>
  </w:style>
  <w:style w:type="table" w:customStyle="1" w:styleId="afffffa">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k.com/nanana4as_krasnodar" TargetMode="External"/><Relationship Id="rId3" Type="http://schemas.openxmlformats.org/officeDocument/2006/relationships/styles" Target="styles.xml"/><Relationship Id="rId7" Type="http://schemas.openxmlformats.org/officeDocument/2006/relationships/hyperlink" Target="https://nanana4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tagram.com/nanana4as_krasnodar?igshid=YmMyMTA2M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jtcdfWViSshuUtG4lJ3vWauPbA==">AMUW2mUv/TjfzrJkSzTeH5sMia0j4D9OTnhLpRPWuhgvXbBS0ag05GUarbaeVgCMXmxowoC0KXtm0EQsE6SK22d9wAet42CXwcxUt5gUzVvXfAu2JVwfwaPvDMwCYrrcQcBEZ+XoCSyV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Чугреев</cp:lastModifiedBy>
  <cp:revision>2</cp:revision>
  <dcterms:created xsi:type="dcterms:W3CDTF">2024-03-19T05:59:00Z</dcterms:created>
  <dcterms:modified xsi:type="dcterms:W3CDTF">2024-03-19T05:59:00Z</dcterms:modified>
</cp:coreProperties>
</file>